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D8" w:rsidRDefault="008010D8"/>
    <w:tbl>
      <w:tblPr>
        <w:tblStyle w:val="a5"/>
        <w:tblW w:w="11164" w:type="dxa"/>
        <w:tblInd w:w="-998" w:type="dxa"/>
        <w:tblLook w:val="04A0" w:firstRow="1" w:lastRow="0" w:firstColumn="1" w:lastColumn="0" w:noHBand="0" w:noVBand="1"/>
      </w:tblPr>
      <w:tblGrid>
        <w:gridCol w:w="5300"/>
        <w:gridCol w:w="5864"/>
      </w:tblGrid>
      <w:tr w:rsidR="00E20C8D" w:rsidTr="008010D8">
        <w:trPr>
          <w:trHeight w:val="324"/>
        </w:trPr>
        <w:tc>
          <w:tcPr>
            <w:tcW w:w="1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C8D" w:rsidRPr="002C2A73" w:rsidRDefault="00E20C8D" w:rsidP="00E20C8D">
            <w:pPr>
              <w:pStyle w:val="a3"/>
              <w:spacing w:before="225" w:beforeAutospacing="0" w:after="225" w:afterAutospacing="0"/>
              <w:jc w:val="center"/>
              <w:rPr>
                <w:rFonts w:ascii="Georgia" w:hAnsi="Georgia" w:cs="Arial"/>
                <w:color w:val="111111"/>
                <w:sz w:val="52"/>
                <w:szCs w:val="52"/>
              </w:rPr>
            </w:pPr>
            <w:r w:rsidRPr="002C2A73">
              <w:rPr>
                <w:rFonts w:ascii="Georgia" w:hAnsi="Georgia" w:cs="Arial"/>
                <w:b/>
                <w:color w:val="2F5496" w:themeColor="accent1" w:themeShade="BF"/>
                <w:sz w:val="52"/>
                <w:szCs w:val="52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  <w14:prstDash w14:val="solid"/>
                  <w14:round/>
                </w14:textOutline>
              </w:rPr>
              <w:t>Покров Пресвятой Богородицы</w:t>
            </w:r>
          </w:p>
        </w:tc>
      </w:tr>
      <w:tr w:rsidR="003E0D6B" w:rsidTr="008010D8">
        <w:trPr>
          <w:trHeight w:val="13841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8010D8" w:rsidRDefault="008010D8" w:rsidP="006B48B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F3CC41" wp14:editId="29EFA0F2">
                  <wp:extent cx="2857500" cy="3893820"/>
                  <wp:effectExtent l="0" t="0" r="3810" b="0"/>
                  <wp:docPr id="1" name="Рисунок 1" descr="http://pravznak.msk.ru/uploads_user/53380000/53379377/170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avznak.msk.ru/uploads_user/53380000/53379377/170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9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0D8" w:rsidRDefault="008010D8" w:rsidP="006B48B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96EC01" wp14:editId="0BE8DBE7">
                  <wp:extent cx="2697480" cy="1775460"/>
                  <wp:effectExtent l="0" t="0" r="7620" b="0"/>
                  <wp:docPr id="2" name="Рисунок 2" descr="Картинки по запросу картинки осень падают ли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и осень падают ли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0D8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</w:p>
          <w:p w:rsidR="008010D8" w:rsidRPr="006B48B1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Fonts w:ascii="Georgia" w:hAnsi="Georgia" w:cs="Arial"/>
                <w:color w:val="111111"/>
                <w:sz w:val="32"/>
                <w:szCs w:val="32"/>
              </w:rPr>
              <w:t>Убывает день осенний</w:t>
            </w:r>
          </w:p>
          <w:p w:rsidR="008010D8" w:rsidRPr="006B48B1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Fonts w:ascii="Georgia" w:hAnsi="Georgia" w:cs="Arial"/>
                <w:color w:val="111111"/>
                <w:sz w:val="32"/>
                <w:szCs w:val="32"/>
              </w:rPr>
              <w:t>Умолкает птичье пение</w:t>
            </w:r>
          </w:p>
          <w:p w:rsidR="008010D8" w:rsidRPr="006B48B1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Fonts w:ascii="Georgia" w:hAnsi="Georgia" w:cs="Arial"/>
                <w:color w:val="111111"/>
                <w:sz w:val="32"/>
                <w:szCs w:val="32"/>
              </w:rPr>
              <w:t>И сегодня выпал в срок</w:t>
            </w:r>
          </w:p>
          <w:p w:rsidR="008010D8" w:rsidRPr="006B48B1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Fonts w:ascii="Georgia" w:hAnsi="Georgia" w:cs="Arial"/>
                <w:color w:val="111111"/>
                <w:sz w:val="32"/>
                <w:szCs w:val="32"/>
              </w:rPr>
              <w:t>Первый беленький снежок.</w:t>
            </w:r>
          </w:p>
          <w:p w:rsidR="008010D8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</w:p>
          <w:p w:rsidR="008010D8" w:rsidRPr="006B48B1" w:rsidRDefault="008010D8" w:rsidP="008010D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Fonts w:ascii="Georgia" w:hAnsi="Georgia" w:cs="Arial"/>
                <w:color w:val="111111"/>
                <w:sz w:val="32"/>
                <w:szCs w:val="32"/>
              </w:rPr>
              <w:t>От врагов и от потерь</w:t>
            </w:r>
          </w:p>
          <w:p w:rsidR="008010D8" w:rsidRPr="006B48B1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Богородица укрыла</w:t>
            </w:r>
          </w:p>
          <w:p w:rsidR="00E20C8D" w:rsidRPr="002C2A73" w:rsidRDefault="008010D8" w:rsidP="003B700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6B48B1">
              <w:rPr>
                <w:rFonts w:ascii="Georgia" w:hAnsi="Georgia" w:cs="Arial"/>
                <w:color w:val="111111"/>
                <w:sz w:val="32"/>
                <w:szCs w:val="32"/>
              </w:rPr>
              <w:t>Омофором всех людей.</w:t>
            </w:r>
            <w:bookmarkStart w:id="0" w:name="_GoBack"/>
            <w:bookmarkEnd w:id="0"/>
            <w:r w:rsidR="003B700C">
              <w:rPr>
                <w:rFonts w:ascii="Georgia" w:hAnsi="Georgia" w:cs="Arial"/>
                <w:color w:val="111111"/>
                <w:sz w:val="32"/>
                <w:szCs w:val="32"/>
              </w:rPr>
              <w:tab/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</w:tcPr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Вот так чудо-чудеса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Пожелтели все леса!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 xml:space="preserve">Время сказочных даров – 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Будем </w:t>
            </w:r>
            <w:r w:rsidRPr="002C2A73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праздновать Покров</w:t>
            </w: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!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Осень землю </w:t>
            </w:r>
            <w:r w:rsidRPr="002C2A73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покрывает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Пёстрым, </w:t>
            </w:r>
            <w:r w:rsidRPr="002C2A73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праздничным ковром</w:t>
            </w: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.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Так природа поздравляет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Нас с Великим </w:t>
            </w:r>
            <w:r w:rsidRPr="002C2A73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Покровом</w:t>
            </w: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!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Слякоть пусть и бездорожье,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Не грусти, потупив взор.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Ведь над нами Матерь Божия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Простирает омофор.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От всего на свете злого</w:t>
            </w:r>
          </w:p>
          <w:p w:rsidR="008010D8" w:rsidRPr="002C2A73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Лес, и поле, и дома</w:t>
            </w:r>
          </w:p>
          <w:p w:rsidR="008010D8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 w:rsidRPr="002C2A73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Покрывает всё Покровом</w:t>
            </w:r>
            <w:r>
              <w:rPr>
                <w:rFonts w:ascii="Georgia" w:hAnsi="Georgia" w:cs="Arial"/>
                <w:color w:val="111111"/>
                <w:sz w:val="32"/>
                <w:szCs w:val="32"/>
              </w:rPr>
              <w:t xml:space="preserve"> </w:t>
            </w:r>
            <w:r w:rsidRPr="002C2A73">
              <w:rPr>
                <w:rStyle w:val="a4"/>
                <w:rFonts w:ascii="Georgia" w:hAnsi="Georgia" w:cs="Arial"/>
                <w:b w:val="0"/>
                <w:color w:val="111111"/>
                <w:sz w:val="32"/>
                <w:szCs w:val="32"/>
                <w:bdr w:val="none" w:sz="0" w:space="0" w:color="auto" w:frame="1"/>
              </w:rPr>
              <w:t>Богородица сама</w:t>
            </w:r>
            <w:r w:rsidRPr="002C2A73">
              <w:rPr>
                <w:rFonts w:ascii="Georgia" w:hAnsi="Georgia" w:cs="Arial"/>
                <w:color w:val="111111"/>
                <w:sz w:val="32"/>
                <w:szCs w:val="32"/>
              </w:rPr>
              <w:t>.</w:t>
            </w:r>
          </w:p>
          <w:p w:rsidR="008010D8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2C2A73" w:rsidRPr="008010D8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95BF50A" wp14:editId="07D479A5">
                  <wp:extent cx="3381375" cy="1150620"/>
                  <wp:effectExtent l="0" t="0" r="9525" b="0"/>
                  <wp:docPr id="4" name="Рисунок 4" descr="Картинки по запросу мультяшные снеж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ультяшные снеж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42" cy="116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0D8" w:rsidRPr="008010D8" w:rsidRDefault="008010D8" w:rsidP="008010D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Georgia" w:hAnsi="Georgia" w:cs="Arial"/>
                <w:color w:val="11111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F9816D" wp14:editId="03E7143C">
                  <wp:extent cx="3406140" cy="2087880"/>
                  <wp:effectExtent l="0" t="0" r="3810" b="7620"/>
                  <wp:docPr id="11" name="Рисунок 11" descr="Картинки по запросу Детки в сне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ки в сне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C8D" w:rsidRDefault="00E20C8D" w:rsidP="008010D8"/>
    <w:sectPr w:rsidR="00E20C8D" w:rsidSect="006B48B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E5"/>
    <w:rsid w:val="000D1ADF"/>
    <w:rsid w:val="002C2A73"/>
    <w:rsid w:val="003143E5"/>
    <w:rsid w:val="003B700C"/>
    <w:rsid w:val="003E0D6B"/>
    <w:rsid w:val="006B48B1"/>
    <w:rsid w:val="008010D8"/>
    <w:rsid w:val="00DF0923"/>
    <w:rsid w:val="00E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E4A"/>
  <w15:chartTrackingRefBased/>
  <w15:docId w15:val="{19676035-D874-47FA-9FA9-778E4989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C8D"/>
    <w:rPr>
      <w:b/>
      <w:bCs/>
    </w:rPr>
  </w:style>
  <w:style w:type="table" w:styleId="a5">
    <w:name w:val="Table Grid"/>
    <w:basedOn w:val="a1"/>
    <w:uiPriority w:val="39"/>
    <w:rsid w:val="00E2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knich2@mail.ru</dc:creator>
  <cp:keywords/>
  <dc:description/>
  <cp:lastModifiedBy>knich2@mail.ru</cp:lastModifiedBy>
  <cp:revision>4</cp:revision>
  <dcterms:created xsi:type="dcterms:W3CDTF">2017-10-09T06:19:00Z</dcterms:created>
  <dcterms:modified xsi:type="dcterms:W3CDTF">2017-10-13T22:15:00Z</dcterms:modified>
</cp:coreProperties>
</file>