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E9" w:rsidRDefault="0080343E">
      <w:r>
        <w:rPr>
          <w:noProof/>
          <w:lang w:eastAsia="ru-RU"/>
        </w:rPr>
        <w:pict>
          <v:group id="_x0000_s1031" style="position:absolute;margin-left:28.9pt;margin-top:-55.2pt;width:529.65pt;height:129.5pt;z-index:-251657216" coordorigin="738,30" coordsize="10593,25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0" o:spid="_x0000_s1030" type="#_x0000_t75" alt="Вензель митрополита Игнатия (полный).jpg" style="position:absolute;left:4250;top:30;width:3226;height:2020;visibility:visible">
              <v:imagedata r:id="rId5" o:title="Вензель митрополита Игнатия (полный)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38;top:1270;width:4073;height:349;mso-height-percent:200;mso-height-percent:200;mso-width-relative:margin;mso-height-relative:margin" stroked="f">
              <v:fill opacity="0"/>
              <v:textbox style="mso-fit-shape-to-text:t">
                <w:txbxContent>
                  <w:p w:rsidR="00FB5C7B" w:rsidRPr="00AD3D45" w:rsidRDefault="001D03D5" w:rsidP="00FB5C7B">
                    <w:pPr>
                      <w:jc w:val="center"/>
                      <w:rPr>
                        <w:color w:val="0000CC"/>
                        <w:sz w:val="18"/>
                        <w:szCs w:val="18"/>
                      </w:rPr>
                    </w:pPr>
                    <w:r w:rsidRPr="00AD3D45">
                      <w:rPr>
                        <w:color w:val="0000CC"/>
                        <w:sz w:val="18"/>
                        <w:szCs w:val="18"/>
                      </w:rPr>
                      <w:t>МОСКОВСКИЙ ПАТРИАРХАТ</w:t>
                    </w:r>
                  </w:p>
                </w:txbxContent>
              </v:textbox>
            </v:shape>
            <v:shape id="_x0000_s1027" type="#_x0000_t202" style="position:absolute;left:6740;top:1270;width:4591;height:349;mso-height-percent:200;mso-height-percent:200;mso-width-relative:margin;mso-height-relative:margin" stroked="f">
              <v:fill opacity="0"/>
              <v:textbox style="mso-fit-shape-to-text:t">
                <w:txbxContent>
                  <w:p w:rsidR="001D03D5" w:rsidRPr="00AD3D45" w:rsidRDefault="001D03D5" w:rsidP="009D39E9">
                    <w:pPr>
                      <w:jc w:val="center"/>
                      <w:rPr>
                        <w:color w:val="0000CC"/>
                        <w:sz w:val="18"/>
                        <w:szCs w:val="18"/>
                      </w:rPr>
                    </w:pPr>
                    <w:r w:rsidRPr="00AD3D45">
                      <w:rPr>
                        <w:color w:val="0000CC"/>
                        <w:sz w:val="18"/>
                        <w:szCs w:val="18"/>
                      </w:rPr>
                      <w:t>ВОЛОГОДСКАЯ</w:t>
                    </w:r>
                    <w:r w:rsidR="00793B53" w:rsidRPr="00AD3D45">
                      <w:rPr>
                        <w:color w:val="0000CC"/>
                        <w:sz w:val="18"/>
                        <w:szCs w:val="18"/>
                      </w:rPr>
                      <w:t xml:space="preserve"> М</w:t>
                    </w:r>
                    <w:r w:rsidRPr="00AD3D45">
                      <w:rPr>
                        <w:color w:val="0000CC"/>
                        <w:sz w:val="18"/>
                        <w:szCs w:val="18"/>
                      </w:rPr>
                      <w:t>ИТРОПОЛИЯ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010;top:2620;width:9720;height:0" o:connectortype="straight" strokecolor="#1f497d"/>
            <v:shape id="_x0000_s1029" type="#_x0000_t32" style="position:absolute;left:1005;top:2590;width:9720;height:0" o:connectortype="straight" strokecolor="#1f497d" strokeweight=".25pt"/>
          </v:group>
        </w:pict>
      </w:r>
    </w:p>
    <w:p w:rsidR="009D39E9" w:rsidRDefault="009D39E9"/>
    <w:p w:rsidR="009D39E9" w:rsidRPr="009C396D" w:rsidRDefault="009D39E9" w:rsidP="00107E8C">
      <w:pPr>
        <w:jc w:val="center"/>
        <w:rPr>
          <w:sz w:val="8"/>
          <w:szCs w:val="16"/>
        </w:rPr>
      </w:pPr>
    </w:p>
    <w:p w:rsidR="009D39E9" w:rsidRPr="009C396D" w:rsidRDefault="002957AF" w:rsidP="00C31FAB">
      <w:pPr>
        <w:ind w:firstLine="708"/>
        <w:jc w:val="center"/>
        <w:rPr>
          <w:rFonts w:ascii="Bookman Old Style" w:hAnsi="Bookman Old Style"/>
          <w:color w:val="0000CC"/>
          <w:spacing w:val="60"/>
        </w:rPr>
      </w:pPr>
      <w:r w:rsidRPr="009C396D">
        <w:rPr>
          <w:rFonts w:ascii="Bookman Old Style" w:hAnsi="Bookman Old Style"/>
          <w:color w:val="0000CC"/>
          <w:spacing w:val="60"/>
        </w:rPr>
        <w:t>ГЛАВА ВОЛОГОДСКОЙ МИТРОПОЛИИ</w:t>
      </w:r>
    </w:p>
    <w:p w:rsidR="002957AF" w:rsidRPr="009C396D" w:rsidRDefault="002957AF" w:rsidP="00C31FAB">
      <w:pPr>
        <w:ind w:firstLine="708"/>
        <w:jc w:val="center"/>
        <w:rPr>
          <w:rFonts w:ascii="Bookman Old Style" w:hAnsi="Bookman Old Style"/>
          <w:color w:val="0000CC"/>
          <w:spacing w:val="60"/>
        </w:rPr>
      </w:pPr>
      <w:r w:rsidRPr="009C396D">
        <w:rPr>
          <w:rFonts w:ascii="Bookman Old Style" w:hAnsi="Bookman Old Style"/>
          <w:color w:val="0000CC"/>
          <w:spacing w:val="60"/>
        </w:rPr>
        <w:t>МИТРОПОЛИТ ВОЛОГОДСКИЙ И КИРИЛЛОВСКИЙ</w:t>
      </w:r>
    </w:p>
    <w:p w:rsidR="009D39E9" w:rsidRDefault="009D39E9"/>
    <w:p w:rsidR="000F6EC5" w:rsidRDefault="000F6EC5" w:rsidP="00C31FAB">
      <w:pPr>
        <w:pStyle w:val="a6"/>
        <w:ind w:right="282"/>
        <w:jc w:val="center"/>
        <w:rPr>
          <w:rFonts w:ascii="Georgia" w:hAnsi="Georgia" w:cs="Times New Roman"/>
          <w:b/>
          <w:sz w:val="28"/>
          <w:szCs w:val="28"/>
        </w:rPr>
      </w:pPr>
    </w:p>
    <w:p w:rsidR="007076CB" w:rsidRPr="000F6EC5" w:rsidRDefault="007076CB" w:rsidP="00C31FAB">
      <w:pPr>
        <w:pStyle w:val="a6"/>
        <w:ind w:left="709" w:right="282"/>
        <w:jc w:val="center"/>
        <w:rPr>
          <w:rFonts w:ascii="Georgia" w:hAnsi="Georgia" w:cs="Times New Roman"/>
          <w:b/>
          <w:sz w:val="32"/>
          <w:szCs w:val="28"/>
        </w:rPr>
      </w:pPr>
      <w:r w:rsidRPr="000F6EC5">
        <w:rPr>
          <w:rFonts w:ascii="Georgia" w:hAnsi="Georgia" w:cs="Times New Roman"/>
          <w:b/>
          <w:sz w:val="32"/>
          <w:szCs w:val="28"/>
        </w:rPr>
        <w:t>ПОСЛАНИЕ</w:t>
      </w:r>
    </w:p>
    <w:p w:rsidR="001A4CD0" w:rsidRDefault="001A4CD0" w:rsidP="001A4CD0">
      <w:pPr>
        <w:spacing w:line="20" w:lineRule="atLeast"/>
        <w:ind w:left="851" w:right="282"/>
        <w:jc w:val="center"/>
        <w:rPr>
          <w:b/>
          <w:bCs/>
          <w:sz w:val="32"/>
          <w:szCs w:val="32"/>
        </w:rPr>
      </w:pPr>
      <w:r w:rsidRPr="00D545EC">
        <w:rPr>
          <w:b/>
          <w:bCs/>
          <w:sz w:val="32"/>
          <w:szCs w:val="32"/>
        </w:rPr>
        <w:t>по случаю</w:t>
      </w:r>
      <w:r>
        <w:rPr>
          <w:b/>
          <w:bCs/>
          <w:sz w:val="32"/>
          <w:szCs w:val="32"/>
        </w:rPr>
        <w:t xml:space="preserve"> </w:t>
      </w:r>
      <w:r w:rsidRPr="00C51AC2">
        <w:rPr>
          <w:b/>
          <w:bCs/>
          <w:sz w:val="32"/>
          <w:szCs w:val="32"/>
        </w:rPr>
        <w:t xml:space="preserve">«Дня милосердия и сострадания ко всем </w:t>
      </w:r>
    </w:p>
    <w:p w:rsidR="001A4CD0" w:rsidRDefault="001A4CD0" w:rsidP="001A4CD0">
      <w:pPr>
        <w:spacing w:line="20" w:lineRule="atLeast"/>
        <w:ind w:left="851" w:right="282"/>
        <w:jc w:val="center"/>
        <w:rPr>
          <w:b/>
          <w:bCs/>
          <w:sz w:val="32"/>
          <w:szCs w:val="32"/>
        </w:rPr>
      </w:pPr>
      <w:proofErr w:type="gramStart"/>
      <w:r w:rsidRPr="00C51AC2">
        <w:rPr>
          <w:b/>
          <w:bCs/>
          <w:sz w:val="32"/>
          <w:szCs w:val="32"/>
        </w:rPr>
        <w:t>во</w:t>
      </w:r>
      <w:proofErr w:type="gramEnd"/>
      <w:r w:rsidRPr="00C51AC2">
        <w:rPr>
          <w:b/>
          <w:bCs/>
          <w:sz w:val="32"/>
          <w:szCs w:val="32"/>
        </w:rPr>
        <w:t xml:space="preserve"> узах и темн</w:t>
      </w:r>
      <w:r w:rsidRPr="00C51AC2">
        <w:rPr>
          <w:b/>
          <w:bCs/>
          <w:sz w:val="32"/>
          <w:szCs w:val="32"/>
        </w:rPr>
        <w:t>и</w:t>
      </w:r>
      <w:r w:rsidRPr="00C51AC2">
        <w:rPr>
          <w:b/>
          <w:bCs/>
          <w:sz w:val="32"/>
          <w:szCs w:val="32"/>
        </w:rPr>
        <w:t xml:space="preserve">цах пребывающим» </w:t>
      </w:r>
    </w:p>
    <w:p w:rsidR="001A4CD0" w:rsidRDefault="001A4CD0" w:rsidP="001A4CD0">
      <w:pPr>
        <w:spacing w:line="20" w:lineRule="atLeast"/>
        <w:ind w:left="851" w:right="282"/>
        <w:jc w:val="center"/>
        <w:rPr>
          <w:b/>
          <w:bCs/>
          <w:sz w:val="32"/>
          <w:szCs w:val="32"/>
        </w:rPr>
      </w:pPr>
      <w:r w:rsidRPr="00C51AC2">
        <w:rPr>
          <w:b/>
          <w:bCs/>
          <w:sz w:val="32"/>
          <w:szCs w:val="32"/>
        </w:rPr>
        <w:t xml:space="preserve">в праздник </w:t>
      </w:r>
      <w:r>
        <w:rPr>
          <w:b/>
          <w:bCs/>
          <w:sz w:val="32"/>
          <w:szCs w:val="32"/>
        </w:rPr>
        <w:t xml:space="preserve">святителя Николая, архиепископа Мир </w:t>
      </w:r>
      <w:proofErr w:type="spellStart"/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>кийских</w:t>
      </w:r>
      <w:proofErr w:type="spellEnd"/>
      <w:r w:rsidR="007E4EF7">
        <w:rPr>
          <w:b/>
          <w:bCs/>
          <w:sz w:val="32"/>
          <w:szCs w:val="32"/>
        </w:rPr>
        <w:t xml:space="preserve"> Чудотворца</w:t>
      </w:r>
    </w:p>
    <w:p w:rsidR="007E4EF7" w:rsidRDefault="007E4EF7" w:rsidP="007E4EF7">
      <w:pPr>
        <w:pStyle w:val="Bodytext20"/>
        <w:spacing w:line="276" w:lineRule="auto"/>
        <w:ind w:left="851" w:right="282"/>
        <w:jc w:val="right"/>
        <w:rPr>
          <w:rFonts w:ascii="Georgia" w:hAnsi="Georgia"/>
          <w:b w:val="0"/>
          <w:i/>
          <w:sz w:val="24"/>
          <w:szCs w:val="32"/>
        </w:rPr>
      </w:pPr>
    </w:p>
    <w:p w:rsidR="007E4EF7" w:rsidRPr="007E4EF7" w:rsidRDefault="001A4CD0" w:rsidP="007E4EF7">
      <w:pPr>
        <w:pStyle w:val="Bodytext20"/>
        <w:spacing w:line="276" w:lineRule="auto"/>
        <w:ind w:left="851" w:right="282"/>
        <w:jc w:val="right"/>
        <w:rPr>
          <w:rFonts w:ascii="Georgia" w:hAnsi="Georgia"/>
          <w:b w:val="0"/>
          <w:i/>
          <w:sz w:val="24"/>
          <w:szCs w:val="32"/>
        </w:rPr>
      </w:pPr>
      <w:r w:rsidRPr="007E4EF7">
        <w:rPr>
          <w:rFonts w:ascii="Georgia" w:hAnsi="Georgia"/>
          <w:b w:val="0"/>
          <w:i/>
          <w:sz w:val="24"/>
          <w:szCs w:val="32"/>
        </w:rPr>
        <w:t xml:space="preserve">Помните </w:t>
      </w:r>
      <w:r w:rsidRPr="007E4EF7">
        <w:rPr>
          <w:rFonts w:ascii="Georgia" w:hAnsi="Georgia"/>
          <w:b w:val="0"/>
          <w:i/>
          <w:iCs/>
          <w:sz w:val="24"/>
          <w:szCs w:val="32"/>
        </w:rPr>
        <w:t>узников</w:t>
      </w:r>
      <w:r w:rsidR="007E4EF7" w:rsidRPr="007E4EF7">
        <w:rPr>
          <w:rFonts w:ascii="Georgia" w:hAnsi="Georgia"/>
          <w:b w:val="0"/>
          <w:i/>
          <w:sz w:val="24"/>
          <w:szCs w:val="32"/>
        </w:rPr>
        <w:t>, как бы и вы</w:t>
      </w:r>
    </w:p>
    <w:p w:rsidR="001A4CD0" w:rsidRPr="007E4EF7" w:rsidRDefault="001A4CD0" w:rsidP="007E4EF7">
      <w:pPr>
        <w:pStyle w:val="Bodytext20"/>
        <w:spacing w:line="276" w:lineRule="auto"/>
        <w:ind w:left="851" w:right="282"/>
        <w:jc w:val="right"/>
        <w:rPr>
          <w:rFonts w:ascii="Georgia" w:hAnsi="Georgia"/>
          <w:b w:val="0"/>
          <w:i/>
          <w:sz w:val="24"/>
          <w:szCs w:val="32"/>
        </w:rPr>
      </w:pPr>
      <w:r w:rsidRPr="007E4EF7">
        <w:rPr>
          <w:rFonts w:ascii="Georgia" w:hAnsi="Georgia"/>
          <w:b w:val="0"/>
          <w:i/>
          <w:sz w:val="24"/>
          <w:szCs w:val="32"/>
        </w:rPr>
        <w:t xml:space="preserve">с ними были в </w:t>
      </w:r>
      <w:proofErr w:type="gramStart"/>
      <w:r w:rsidRPr="007E4EF7">
        <w:rPr>
          <w:rFonts w:ascii="Georgia" w:hAnsi="Georgia"/>
          <w:b w:val="0"/>
          <w:i/>
          <w:sz w:val="24"/>
          <w:szCs w:val="32"/>
        </w:rPr>
        <w:t>узах</w:t>
      </w:r>
      <w:proofErr w:type="gramEnd"/>
      <w:r w:rsidRPr="007E4EF7">
        <w:rPr>
          <w:rFonts w:ascii="Georgia" w:hAnsi="Georgia"/>
          <w:b w:val="0"/>
          <w:i/>
          <w:sz w:val="24"/>
          <w:szCs w:val="32"/>
        </w:rPr>
        <w:t xml:space="preserve"> (</w:t>
      </w:r>
      <w:proofErr w:type="spellStart"/>
      <w:r w:rsidRPr="007E4EF7">
        <w:rPr>
          <w:rFonts w:ascii="Georgia" w:hAnsi="Georgia"/>
          <w:b w:val="0"/>
          <w:i/>
          <w:sz w:val="24"/>
          <w:szCs w:val="32"/>
        </w:rPr>
        <w:t>Еф</w:t>
      </w:r>
      <w:proofErr w:type="spellEnd"/>
      <w:r w:rsidRPr="007E4EF7">
        <w:rPr>
          <w:rFonts w:ascii="Georgia" w:hAnsi="Georgia"/>
          <w:b w:val="0"/>
          <w:i/>
          <w:sz w:val="24"/>
          <w:szCs w:val="32"/>
        </w:rPr>
        <w:t>. 1,3)</w:t>
      </w:r>
      <w:r w:rsidR="007E4EF7">
        <w:rPr>
          <w:rFonts w:ascii="Georgia" w:hAnsi="Georgia"/>
          <w:b w:val="0"/>
          <w:i/>
          <w:sz w:val="24"/>
          <w:szCs w:val="32"/>
        </w:rPr>
        <w:t>.</w:t>
      </w:r>
    </w:p>
    <w:p w:rsidR="001A4CD0" w:rsidRDefault="001A4CD0" w:rsidP="001A4CD0">
      <w:pPr>
        <w:ind w:left="851" w:right="282" w:firstLine="600"/>
        <w:jc w:val="both"/>
        <w:rPr>
          <w:rFonts w:eastAsia="Times New Roman"/>
          <w:lang w:eastAsia="ru-RU"/>
        </w:rPr>
      </w:pPr>
    </w:p>
    <w:p w:rsidR="008208B0" w:rsidRDefault="001A4CD0" w:rsidP="001A4CD0">
      <w:pPr>
        <w:ind w:left="851" w:right="282" w:firstLine="6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Жизнь христианина основывается на евангелии, которое доносит до нас слова Христа: слова надежды, радости и утешения, но не только; со страниц Евангелия порой звучат и обличения, и грозные предостережения. Незадолго до своих крестных страданий Христос произнес слова, которые заставляют нас и сейчас задуматься о том, какие последствия в будущем повлекут за собой поступки, которые мы совершаем, чем они обернутся в день Страшного суда.</w:t>
      </w:r>
    </w:p>
    <w:p w:rsidR="001A4CD0" w:rsidRPr="001A4CD0" w:rsidRDefault="001A4CD0" w:rsidP="001A4CD0">
      <w:pPr>
        <w:ind w:left="851" w:right="282" w:firstLine="600"/>
        <w:jc w:val="both"/>
        <w:rPr>
          <w:rFonts w:eastAsia="Times New Roman"/>
          <w:lang w:eastAsia="ru-RU"/>
        </w:rPr>
      </w:pPr>
      <w:bookmarkStart w:id="0" w:name="glava25"/>
      <w:r w:rsidRPr="001A4CD0">
        <w:rPr>
          <w:rFonts w:eastAsia="Times New Roman"/>
          <w:lang w:eastAsia="ru-RU"/>
        </w:rPr>
        <w:t xml:space="preserve">Праведники в тот день услышат от Христа: </w:t>
      </w:r>
      <w:r w:rsidRPr="007E4EF7">
        <w:rPr>
          <w:rFonts w:eastAsia="Times New Roman"/>
          <w:i/>
          <w:lang w:eastAsia="ru-RU"/>
        </w:rPr>
        <w:t>«</w:t>
      </w:r>
      <w:proofErr w:type="spellStart"/>
      <w:r w:rsidRPr="007E4EF7">
        <w:rPr>
          <w:rFonts w:eastAsia="Times New Roman"/>
          <w:i/>
          <w:lang w:eastAsia="ru-RU"/>
        </w:rPr>
        <w:t>Приидите</w:t>
      </w:r>
      <w:proofErr w:type="spellEnd"/>
      <w:r w:rsidRPr="007E4EF7">
        <w:rPr>
          <w:rFonts w:eastAsia="Times New Roman"/>
          <w:i/>
          <w:lang w:eastAsia="ru-RU"/>
        </w:rPr>
        <w:t xml:space="preserve">, благословенные Отца Моего, наследуйте Царство, уготованное вам от создания мира: ибо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Мне. </w:t>
      </w:r>
      <w:r w:rsidRPr="007E4EF7">
        <w:rPr>
          <w:rFonts w:eastAsia="Times New Roman"/>
          <w:i/>
          <w:vertAlign w:val="superscript"/>
          <w:lang w:eastAsia="ru-RU"/>
        </w:rPr>
        <w:t> </w:t>
      </w:r>
      <w:r w:rsidRPr="007E4EF7">
        <w:rPr>
          <w:rFonts w:eastAsia="Times New Roman"/>
          <w:i/>
          <w:lang w:eastAsia="ru-RU"/>
        </w:rPr>
        <w:t xml:space="preserve">Тогда праведники скажут Ему в ответ: Господи! когда мы видели Тебя алчущим, и накормили? или жаждущим, и напоили? </w:t>
      </w:r>
      <w:r w:rsidRPr="007E4EF7">
        <w:rPr>
          <w:rFonts w:eastAsia="Times New Roman"/>
          <w:i/>
          <w:vertAlign w:val="superscript"/>
          <w:lang w:eastAsia="ru-RU"/>
        </w:rPr>
        <w:t> </w:t>
      </w:r>
      <w:r w:rsidRPr="007E4EF7">
        <w:rPr>
          <w:rFonts w:eastAsia="Times New Roman"/>
          <w:i/>
          <w:lang w:eastAsia="ru-RU"/>
        </w:rPr>
        <w:t xml:space="preserve">когда мы видели Тебя странником, и приняли? или нагим, и одели? </w:t>
      </w:r>
      <w:r w:rsidRPr="007E4EF7">
        <w:rPr>
          <w:rFonts w:eastAsia="Times New Roman"/>
          <w:i/>
          <w:vertAlign w:val="superscript"/>
          <w:lang w:eastAsia="ru-RU"/>
        </w:rPr>
        <w:t> </w:t>
      </w:r>
      <w:r w:rsidRPr="007E4EF7">
        <w:rPr>
          <w:rFonts w:eastAsia="Times New Roman"/>
          <w:i/>
          <w:lang w:eastAsia="ru-RU"/>
        </w:rPr>
        <w:t>когда мы видели Тебя больным, или в темнице, и пришли к Тебе? И Царь скажет им в ответ: истинно говорю вам: так как вы сделали это одному из сих братьев Моих меньших, то сделали Мне».</w:t>
      </w:r>
    </w:p>
    <w:p w:rsidR="001A4CD0" w:rsidRPr="001A4CD0" w:rsidRDefault="001A4CD0" w:rsidP="001A4CD0">
      <w:pPr>
        <w:ind w:left="851" w:right="282" w:firstLine="600"/>
        <w:jc w:val="both"/>
        <w:rPr>
          <w:rFonts w:eastAsia="Times New Roman"/>
          <w:lang w:eastAsia="ru-RU"/>
        </w:rPr>
      </w:pPr>
      <w:r w:rsidRPr="001A4CD0">
        <w:rPr>
          <w:rFonts w:eastAsia="Times New Roman"/>
          <w:lang w:eastAsia="ru-RU"/>
        </w:rPr>
        <w:t xml:space="preserve">Не </w:t>
      </w:r>
      <w:proofErr w:type="gramStart"/>
      <w:r w:rsidRPr="001A4CD0">
        <w:rPr>
          <w:rFonts w:eastAsia="Times New Roman"/>
          <w:lang w:eastAsia="ru-RU"/>
        </w:rPr>
        <w:t>оказавших</w:t>
      </w:r>
      <w:proofErr w:type="gramEnd"/>
      <w:r w:rsidRPr="001A4CD0">
        <w:rPr>
          <w:rFonts w:eastAsia="Times New Roman"/>
          <w:lang w:eastAsia="ru-RU"/>
        </w:rPr>
        <w:t xml:space="preserve"> же милости ближнему, ожидает иная участь: </w:t>
      </w:r>
      <w:r w:rsidRPr="007E4EF7">
        <w:rPr>
          <w:rFonts w:eastAsia="Times New Roman"/>
          <w:i/>
          <w:lang w:eastAsia="ru-RU"/>
        </w:rPr>
        <w:t xml:space="preserve">«Идите от Меня, проклятые, в огонь вечный, уготованный </w:t>
      </w:r>
      <w:proofErr w:type="spellStart"/>
      <w:r w:rsidRPr="007E4EF7">
        <w:rPr>
          <w:rFonts w:eastAsia="Times New Roman"/>
          <w:i/>
          <w:lang w:eastAsia="ru-RU"/>
        </w:rPr>
        <w:t>диаволу</w:t>
      </w:r>
      <w:proofErr w:type="spellEnd"/>
      <w:r w:rsidRPr="007E4EF7">
        <w:rPr>
          <w:rFonts w:eastAsia="Times New Roman"/>
          <w:i/>
          <w:lang w:eastAsia="ru-RU"/>
        </w:rPr>
        <w:t xml:space="preserve"> и ангелам его: ибо алкал Я, и вы не дали Мне есть; жаждал, и вы не напоили Меня; был странником, и не приняли Меня; был наг, и не одели Меня; болен и в темнице, и не посетили </w:t>
      </w:r>
      <w:proofErr w:type="gramStart"/>
      <w:r w:rsidRPr="007E4EF7">
        <w:rPr>
          <w:rFonts w:eastAsia="Times New Roman"/>
          <w:i/>
          <w:lang w:eastAsia="ru-RU"/>
        </w:rPr>
        <w:t>Меня</w:t>
      </w:r>
      <w:proofErr w:type="gramEnd"/>
      <w:r w:rsidRPr="007E4EF7">
        <w:rPr>
          <w:rFonts w:eastAsia="Times New Roman"/>
          <w:i/>
          <w:lang w:eastAsia="ru-RU"/>
        </w:rPr>
        <w:t xml:space="preserve"> … так как вы не сделали этого одному из сих меньших, то не сделали Мне. И пойдут сии в муку вечную, а праведники в жизнь вечную»</w:t>
      </w:r>
      <w:bookmarkEnd w:id="0"/>
      <w:r w:rsidRPr="007E4EF7">
        <w:rPr>
          <w:rFonts w:eastAsia="Times New Roman"/>
          <w:i/>
          <w:lang w:eastAsia="ru-RU"/>
        </w:rPr>
        <w:t xml:space="preserve"> (</w:t>
      </w:r>
      <w:proofErr w:type="spellStart"/>
      <w:r w:rsidRPr="007E4EF7">
        <w:rPr>
          <w:rFonts w:eastAsia="Times New Roman"/>
          <w:i/>
          <w:lang w:eastAsia="ru-RU"/>
        </w:rPr>
        <w:t>Мф</w:t>
      </w:r>
      <w:proofErr w:type="spellEnd"/>
      <w:r w:rsidRPr="007E4EF7">
        <w:rPr>
          <w:rFonts w:eastAsia="Times New Roman"/>
          <w:i/>
          <w:lang w:eastAsia="ru-RU"/>
        </w:rPr>
        <w:t>. 25, 31-46)</w:t>
      </w:r>
      <w:r w:rsidR="007E4EF7">
        <w:rPr>
          <w:rFonts w:eastAsia="Times New Roman"/>
          <w:i/>
          <w:lang w:eastAsia="ru-RU"/>
        </w:rPr>
        <w:t>.</w:t>
      </w:r>
    </w:p>
    <w:p w:rsidR="001A4CD0" w:rsidRPr="001A4CD0" w:rsidRDefault="001A4CD0" w:rsidP="001A4CD0">
      <w:pPr>
        <w:ind w:left="851" w:right="282" w:firstLine="600"/>
        <w:jc w:val="both"/>
        <w:rPr>
          <w:rFonts w:eastAsia="Times New Roman"/>
          <w:lang w:eastAsia="ru-RU"/>
        </w:rPr>
      </w:pPr>
      <w:r w:rsidRPr="001A4CD0">
        <w:rPr>
          <w:rFonts w:eastAsia="Times New Roman"/>
          <w:lang w:eastAsia="ru-RU"/>
        </w:rPr>
        <w:t xml:space="preserve">Слова эти удивительны тем, что вина отверженных Богом состоит не в том, что они совершили тот или иной грех, а в том, что они не использовали возможности для совершения добрых дел. Среди таких дел Господь упоминает посещение узников. </w:t>
      </w:r>
    </w:p>
    <w:p w:rsidR="001A4CD0" w:rsidRPr="001A4CD0" w:rsidRDefault="001A4CD0" w:rsidP="001A4CD0">
      <w:pPr>
        <w:ind w:left="851" w:right="282" w:firstLine="600"/>
        <w:jc w:val="both"/>
        <w:rPr>
          <w:rFonts w:eastAsia="Times New Roman"/>
          <w:lang w:eastAsia="ru-RU"/>
        </w:rPr>
      </w:pPr>
      <w:r w:rsidRPr="001A4CD0">
        <w:rPr>
          <w:rFonts w:eastAsia="Times New Roman"/>
          <w:lang w:eastAsia="ru-RU"/>
        </w:rPr>
        <w:t xml:space="preserve">В нашем обществе распространено пренебрежительное отношение к людям, находящимся в местах лишения свободы, как к неким изгоям, </w:t>
      </w:r>
      <w:r w:rsidRPr="001A4CD0">
        <w:rPr>
          <w:rFonts w:eastAsia="Times New Roman"/>
          <w:lang w:eastAsia="ru-RU"/>
        </w:rPr>
        <w:lastRenderedPageBreak/>
        <w:t>чуть ли не отбросам общества. Однако будем помнить, что</w:t>
      </w:r>
      <w:proofErr w:type="gramStart"/>
      <w:r w:rsidRPr="001A4CD0">
        <w:rPr>
          <w:rFonts w:eastAsia="Times New Roman"/>
          <w:lang w:eastAsia="ru-RU"/>
        </w:rPr>
        <w:t xml:space="preserve"> С</w:t>
      </w:r>
      <w:proofErr w:type="gramEnd"/>
      <w:r w:rsidRPr="001A4CD0">
        <w:rPr>
          <w:rFonts w:eastAsia="Times New Roman"/>
          <w:lang w:eastAsia="ru-RU"/>
        </w:rPr>
        <w:t>ам Христос соотнес Себя с узниками: презирая их мы презираем Христа, и наоборот – всякое доброе дело, им оказанное, принимается Христом.</w:t>
      </w:r>
    </w:p>
    <w:p w:rsidR="001A4CD0" w:rsidRPr="001A4CD0" w:rsidRDefault="001A4CD0" w:rsidP="001A4CD0">
      <w:pPr>
        <w:ind w:left="851" w:right="282" w:firstLine="600"/>
        <w:jc w:val="both"/>
        <w:rPr>
          <w:rFonts w:eastAsia="Times New Roman"/>
          <w:lang w:eastAsia="ru-RU"/>
        </w:rPr>
      </w:pPr>
      <w:r w:rsidRPr="001A4CD0">
        <w:rPr>
          <w:rFonts w:eastAsia="Times New Roman"/>
          <w:lang w:eastAsia="ru-RU"/>
        </w:rPr>
        <w:t xml:space="preserve">Ныне совершаемый в нашей епархии "День милосердия и сострадания ко всем </w:t>
      </w:r>
      <w:proofErr w:type="gramStart"/>
      <w:r w:rsidRPr="001A4CD0">
        <w:rPr>
          <w:rFonts w:eastAsia="Times New Roman"/>
          <w:lang w:eastAsia="ru-RU"/>
        </w:rPr>
        <w:t>во</w:t>
      </w:r>
      <w:proofErr w:type="gramEnd"/>
      <w:r w:rsidRPr="001A4CD0">
        <w:rPr>
          <w:rFonts w:eastAsia="Times New Roman"/>
          <w:lang w:eastAsia="ru-RU"/>
        </w:rPr>
        <w:t xml:space="preserve"> узах пребывающим" как раз и призван напомнить нам о важности христианского попечения об узниках. Забывать о них мы, люди, живущие на свободе, не должны. Нынешние узники в свое время вернутся к нам, и то, какими они вернутся, зависит во многом от нас. Если мы будем расположены помочь узникам: добрым делом, добрым словом, своей молитвой, то такие благодеяния могут показать осужденному преступнику, что среди людей есть добро, искренность, доверие, что ради этого, а не ради наживы, себялюбия и </w:t>
      </w:r>
      <w:proofErr w:type="spellStart"/>
      <w:r w:rsidRPr="001A4CD0">
        <w:rPr>
          <w:rFonts w:eastAsia="Times New Roman"/>
          <w:lang w:eastAsia="ru-RU"/>
        </w:rPr>
        <w:t>плотоугодия</w:t>
      </w:r>
      <w:proofErr w:type="spellEnd"/>
      <w:r w:rsidRPr="001A4CD0">
        <w:rPr>
          <w:rFonts w:eastAsia="Times New Roman"/>
          <w:lang w:eastAsia="ru-RU"/>
        </w:rPr>
        <w:t xml:space="preserve"> стоит жить. Не нужно смущаться тем, что многие из тех, к кому мы призываем быть милосердными, в своей жизни совершили страшные грехи. Святитель Иоанн Златоуст поучает: </w:t>
      </w:r>
      <w:r w:rsidRPr="007E4EF7">
        <w:rPr>
          <w:rFonts w:eastAsia="Times New Roman"/>
          <w:i/>
          <w:lang w:eastAsia="ru-RU"/>
        </w:rPr>
        <w:t xml:space="preserve">«Ты смотри не на достоинство </w:t>
      </w:r>
      <w:proofErr w:type="gramStart"/>
      <w:r w:rsidRPr="007E4EF7">
        <w:rPr>
          <w:rFonts w:eastAsia="Times New Roman"/>
          <w:i/>
          <w:lang w:eastAsia="ru-RU"/>
        </w:rPr>
        <w:t>нуждающегося</w:t>
      </w:r>
      <w:proofErr w:type="gramEnd"/>
      <w:r w:rsidRPr="007E4EF7">
        <w:rPr>
          <w:rFonts w:eastAsia="Times New Roman"/>
          <w:i/>
          <w:lang w:eastAsia="ru-RU"/>
        </w:rPr>
        <w:t xml:space="preserve"> в помощи, а только на нужду, хотя бы он был ничтожен и низок и презрен. Христос вменяет тебе это в награду так, как бы Он</w:t>
      </w:r>
      <w:proofErr w:type="gramStart"/>
      <w:r w:rsidRPr="007E4EF7">
        <w:rPr>
          <w:rFonts w:eastAsia="Times New Roman"/>
          <w:i/>
          <w:lang w:eastAsia="ru-RU"/>
        </w:rPr>
        <w:t xml:space="preserve"> С</w:t>
      </w:r>
      <w:proofErr w:type="gramEnd"/>
      <w:r w:rsidRPr="007E4EF7">
        <w:rPr>
          <w:rFonts w:eastAsia="Times New Roman"/>
          <w:i/>
          <w:lang w:eastAsia="ru-RU"/>
        </w:rPr>
        <w:t>ам чрез нуждающегося получил благодеяние».</w:t>
      </w:r>
    </w:p>
    <w:p w:rsidR="001A4CD0" w:rsidRPr="001A4CD0" w:rsidRDefault="001A4CD0" w:rsidP="001A4CD0">
      <w:pPr>
        <w:ind w:left="851" w:right="282" w:firstLine="600"/>
        <w:jc w:val="both"/>
        <w:rPr>
          <w:rFonts w:eastAsia="Times New Roman"/>
          <w:lang w:eastAsia="ru-RU"/>
        </w:rPr>
      </w:pPr>
      <w:r w:rsidRPr="001A4CD0">
        <w:rPr>
          <w:rFonts w:eastAsia="Times New Roman"/>
          <w:lang w:eastAsia="ru-RU"/>
        </w:rPr>
        <w:t xml:space="preserve">Именно христианское милосердие является причиной того, что Церковь постоянно осуществляет духовное окормление мест лишения свободы. Эта деятельность приводит к тому, что в </w:t>
      </w:r>
      <w:proofErr w:type="gramStart"/>
      <w:r w:rsidRPr="001A4CD0">
        <w:rPr>
          <w:rFonts w:eastAsia="Times New Roman"/>
          <w:lang w:eastAsia="ru-RU"/>
        </w:rPr>
        <w:t>тюрьмах</w:t>
      </w:r>
      <w:proofErr w:type="gramEnd"/>
      <w:r w:rsidRPr="001A4CD0">
        <w:rPr>
          <w:rFonts w:eastAsia="Times New Roman"/>
          <w:lang w:eastAsia="ru-RU"/>
        </w:rPr>
        <w:t xml:space="preserve"> появляются храмы и часовни, в которых совершаются богослужения, и помимо того – ежедневно звучит молитва самих осужденных, стремящихся к </w:t>
      </w:r>
      <w:proofErr w:type="spellStart"/>
      <w:r w:rsidRPr="001A4CD0">
        <w:rPr>
          <w:rFonts w:eastAsia="Times New Roman"/>
          <w:lang w:eastAsia="ru-RU"/>
        </w:rPr>
        <w:t>воцерковлению</w:t>
      </w:r>
      <w:proofErr w:type="spellEnd"/>
      <w:r w:rsidRPr="001A4CD0">
        <w:rPr>
          <w:rFonts w:eastAsia="Times New Roman"/>
          <w:lang w:eastAsia="ru-RU"/>
        </w:rPr>
        <w:t xml:space="preserve">. Осужденные принимают крещение, исповедуются, причащаются Святых Христовых </w:t>
      </w:r>
      <w:proofErr w:type="gramStart"/>
      <w:r w:rsidRPr="001A4CD0">
        <w:rPr>
          <w:rFonts w:eastAsia="Times New Roman"/>
          <w:lang w:eastAsia="ru-RU"/>
        </w:rPr>
        <w:t>Таин</w:t>
      </w:r>
      <w:proofErr w:type="gramEnd"/>
      <w:r w:rsidRPr="001A4CD0">
        <w:rPr>
          <w:rFonts w:eastAsia="Times New Roman"/>
          <w:lang w:eastAsia="ru-RU"/>
        </w:rPr>
        <w:t xml:space="preserve">, и таких людей становится все больше.  Так же с каждым годом все более </w:t>
      </w:r>
      <w:proofErr w:type="gramStart"/>
      <w:r w:rsidRPr="001A4CD0">
        <w:rPr>
          <w:rFonts w:eastAsia="Times New Roman"/>
          <w:lang w:eastAsia="ru-RU"/>
        </w:rPr>
        <w:t>востребована</w:t>
      </w:r>
      <w:proofErr w:type="gramEnd"/>
      <w:r w:rsidRPr="001A4CD0">
        <w:rPr>
          <w:rFonts w:eastAsia="Times New Roman"/>
          <w:lang w:eastAsia="ru-RU"/>
        </w:rPr>
        <w:t xml:space="preserve"> становится православная литература. Пусть трудно и не сразу, но </w:t>
      </w:r>
      <w:proofErr w:type="gramStart"/>
      <w:r w:rsidRPr="001A4CD0">
        <w:rPr>
          <w:rFonts w:eastAsia="Times New Roman"/>
          <w:lang w:eastAsia="ru-RU"/>
        </w:rPr>
        <w:t>все</w:t>
      </w:r>
      <w:proofErr w:type="gramEnd"/>
      <w:r w:rsidRPr="001A4CD0">
        <w:rPr>
          <w:rFonts w:eastAsia="Times New Roman"/>
          <w:lang w:eastAsia="ru-RU"/>
        </w:rPr>
        <w:t xml:space="preserve"> же преображаются души человеческие. Ради этого Церковь и несет свои труды в </w:t>
      </w:r>
      <w:proofErr w:type="gramStart"/>
      <w:r w:rsidRPr="001A4CD0">
        <w:rPr>
          <w:rFonts w:eastAsia="Times New Roman"/>
          <w:lang w:eastAsia="ru-RU"/>
        </w:rPr>
        <w:t>местах</w:t>
      </w:r>
      <w:proofErr w:type="gramEnd"/>
      <w:r w:rsidRPr="001A4CD0">
        <w:rPr>
          <w:rFonts w:eastAsia="Times New Roman"/>
          <w:lang w:eastAsia="ru-RU"/>
        </w:rPr>
        <w:t xml:space="preserve"> лишения свободы.</w:t>
      </w:r>
    </w:p>
    <w:p w:rsidR="008208B0" w:rsidRPr="008208B0" w:rsidRDefault="001A4CD0" w:rsidP="001A4CD0">
      <w:pPr>
        <w:ind w:left="851" w:right="282" w:firstLine="600"/>
        <w:jc w:val="both"/>
      </w:pPr>
      <w:r w:rsidRPr="001A4CD0">
        <w:rPr>
          <w:rFonts w:eastAsia="Times New Roman"/>
          <w:lang w:eastAsia="ru-RU"/>
        </w:rPr>
        <w:t xml:space="preserve">Ради этого призываю всех православных христиан в "День милосердия и сострадания ко всем </w:t>
      </w:r>
      <w:proofErr w:type="gramStart"/>
      <w:r w:rsidRPr="001A4CD0">
        <w:rPr>
          <w:rFonts w:eastAsia="Times New Roman"/>
          <w:lang w:eastAsia="ru-RU"/>
        </w:rPr>
        <w:t>во</w:t>
      </w:r>
      <w:proofErr w:type="gramEnd"/>
      <w:r w:rsidRPr="001A4CD0">
        <w:rPr>
          <w:rFonts w:eastAsia="Times New Roman"/>
          <w:lang w:eastAsia="ru-RU"/>
        </w:rPr>
        <w:t xml:space="preserve"> узах пребывающим" оказать посильную помощь находящимся в темницах, дабы в день Страшного суда, представ перед Христом,  испытать не горечь и укоры совести, а услышать желанный голос Божий: </w:t>
      </w:r>
      <w:r w:rsidRPr="007E4EF7">
        <w:rPr>
          <w:rFonts w:eastAsia="Times New Roman"/>
          <w:i/>
          <w:lang w:eastAsia="ru-RU"/>
        </w:rPr>
        <w:t>«</w:t>
      </w:r>
      <w:proofErr w:type="spellStart"/>
      <w:r w:rsidRPr="007E4EF7">
        <w:rPr>
          <w:rFonts w:eastAsia="Times New Roman"/>
          <w:i/>
          <w:lang w:eastAsia="ru-RU"/>
        </w:rPr>
        <w:t>приидите</w:t>
      </w:r>
      <w:proofErr w:type="spellEnd"/>
      <w:r w:rsidRPr="007E4EF7">
        <w:rPr>
          <w:rFonts w:eastAsia="Times New Roman"/>
          <w:i/>
          <w:lang w:eastAsia="ru-RU"/>
        </w:rPr>
        <w:t>, благословенные Отца Моего, наследуйте Царство, уготованное вам от создания мира».</w:t>
      </w:r>
    </w:p>
    <w:p w:rsidR="007076CB" w:rsidRPr="008208B0" w:rsidRDefault="007076CB" w:rsidP="008208B0">
      <w:pPr>
        <w:pStyle w:val="a6"/>
        <w:spacing w:line="276" w:lineRule="auto"/>
        <w:ind w:left="851" w:right="282" w:firstLine="426"/>
        <w:jc w:val="both"/>
        <w:rPr>
          <w:rFonts w:ascii="Georgia" w:hAnsi="Georgia"/>
          <w:sz w:val="28"/>
          <w:szCs w:val="28"/>
        </w:rPr>
      </w:pPr>
    </w:p>
    <w:p w:rsidR="007076CB" w:rsidRDefault="007076CB" w:rsidP="007076CB">
      <w:pPr>
        <w:pStyle w:val="a6"/>
        <w:spacing w:line="276" w:lineRule="auto"/>
        <w:jc w:val="both"/>
        <w:rPr>
          <w:rFonts w:ascii="Georgia" w:hAnsi="Georgia"/>
          <w:sz w:val="28"/>
          <w:szCs w:val="28"/>
        </w:rPr>
      </w:pPr>
    </w:p>
    <w:p w:rsidR="007E4EF7" w:rsidRDefault="007E4EF7" w:rsidP="007076CB">
      <w:pPr>
        <w:pStyle w:val="a6"/>
        <w:spacing w:line="276" w:lineRule="auto"/>
        <w:jc w:val="both"/>
        <w:rPr>
          <w:rFonts w:ascii="Georgia" w:hAnsi="Georgia"/>
          <w:sz w:val="28"/>
          <w:szCs w:val="28"/>
        </w:rPr>
      </w:pPr>
    </w:p>
    <w:p w:rsidR="007E4EF7" w:rsidRDefault="007E4EF7" w:rsidP="007076CB">
      <w:pPr>
        <w:pStyle w:val="a6"/>
        <w:spacing w:line="276" w:lineRule="auto"/>
        <w:jc w:val="both"/>
        <w:rPr>
          <w:rFonts w:ascii="Georgia" w:hAnsi="Georgia"/>
          <w:sz w:val="28"/>
          <w:szCs w:val="28"/>
        </w:rPr>
      </w:pPr>
    </w:p>
    <w:p w:rsidR="008208B0" w:rsidRPr="007076CB" w:rsidRDefault="008208B0" w:rsidP="007076CB">
      <w:pPr>
        <w:pStyle w:val="a6"/>
        <w:spacing w:line="276" w:lineRule="auto"/>
        <w:jc w:val="both"/>
        <w:rPr>
          <w:rFonts w:ascii="Georgia" w:hAnsi="Georgia"/>
          <w:sz w:val="28"/>
          <w:szCs w:val="28"/>
        </w:rPr>
      </w:pPr>
    </w:p>
    <w:p w:rsidR="007076CB" w:rsidRPr="007076CB" w:rsidRDefault="007076CB" w:rsidP="007076CB">
      <w:pPr>
        <w:pStyle w:val="a6"/>
        <w:spacing w:line="276" w:lineRule="auto"/>
        <w:jc w:val="both"/>
        <w:rPr>
          <w:rFonts w:ascii="Georgia" w:hAnsi="Georgia"/>
          <w:sz w:val="28"/>
          <w:szCs w:val="28"/>
        </w:rPr>
      </w:pPr>
    </w:p>
    <w:p w:rsidR="007076CB" w:rsidRDefault="007076CB" w:rsidP="007E4EF7">
      <w:pPr>
        <w:pStyle w:val="Bodytext0"/>
        <w:shd w:val="clear" w:color="auto" w:fill="auto"/>
        <w:spacing w:after="0" w:line="276" w:lineRule="auto"/>
        <w:ind w:left="851" w:right="282"/>
        <w:jc w:val="center"/>
        <w:rPr>
          <w:rFonts w:ascii="Georgia" w:hAnsi="Georgia"/>
          <w:sz w:val="28"/>
          <w:szCs w:val="28"/>
        </w:rPr>
      </w:pPr>
      <w:r w:rsidRPr="007076CB">
        <w:rPr>
          <w:rFonts w:ascii="Georgia" w:hAnsi="Georgia"/>
          <w:sz w:val="28"/>
          <w:szCs w:val="28"/>
        </w:rPr>
        <w:t>митрополит Вологодский и Кирилловский</w:t>
      </w:r>
      <w:r w:rsidR="008208B0">
        <w:rPr>
          <w:rFonts w:ascii="Georgia" w:hAnsi="Georgia"/>
          <w:sz w:val="28"/>
          <w:szCs w:val="28"/>
        </w:rPr>
        <w:t>,</w:t>
      </w:r>
    </w:p>
    <w:p w:rsidR="008208B0" w:rsidRPr="008208B0" w:rsidRDefault="008208B0" w:rsidP="007E4EF7">
      <w:pPr>
        <w:pStyle w:val="Bodytext0"/>
        <w:shd w:val="clear" w:color="auto" w:fill="auto"/>
        <w:spacing w:after="0" w:line="276" w:lineRule="auto"/>
        <w:ind w:left="851" w:right="282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</w:t>
      </w:r>
      <w:r w:rsidRPr="008208B0">
        <w:rPr>
          <w:rFonts w:ascii="Georgia" w:hAnsi="Georgia"/>
          <w:sz w:val="28"/>
          <w:szCs w:val="28"/>
        </w:rPr>
        <w:t>лава Вологодской митрополии</w:t>
      </w:r>
    </w:p>
    <w:p w:rsidR="007076CB" w:rsidRPr="007076CB" w:rsidRDefault="007076CB" w:rsidP="007E4EF7">
      <w:pPr>
        <w:pStyle w:val="Bodytext0"/>
        <w:shd w:val="clear" w:color="auto" w:fill="auto"/>
        <w:spacing w:after="0" w:line="276" w:lineRule="auto"/>
        <w:ind w:left="851" w:right="282"/>
        <w:jc w:val="center"/>
        <w:rPr>
          <w:rFonts w:ascii="Georgia" w:hAnsi="Georgia"/>
          <w:sz w:val="28"/>
          <w:szCs w:val="28"/>
        </w:rPr>
      </w:pPr>
      <w:r w:rsidRPr="007076CB">
        <w:rPr>
          <w:rFonts w:ascii="Georgia" w:hAnsi="Georgia"/>
          <w:sz w:val="28"/>
          <w:szCs w:val="28"/>
        </w:rPr>
        <w:t>Вологда</w:t>
      </w:r>
    </w:p>
    <w:p w:rsidR="00793788" w:rsidRDefault="007076CB" w:rsidP="007E4EF7">
      <w:pPr>
        <w:pStyle w:val="Bodytext0"/>
        <w:shd w:val="clear" w:color="auto" w:fill="auto"/>
        <w:spacing w:after="0" w:line="276" w:lineRule="auto"/>
        <w:ind w:left="851" w:right="282"/>
        <w:jc w:val="center"/>
      </w:pPr>
      <w:r w:rsidRPr="007076CB">
        <w:rPr>
          <w:rFonts w:ascii="Georgia" w:hAnsi="Georgia"/>
          <w:sz w:val="28"/>
          <w:szCs w:val="28"/>
        </w:rPr>
        <w:t>19 декабря 201</w:t>
      </w:r>
      <w:r w:rsidR="001A4CD0">
        <w:rPr>
          <w:rFonts w:ascii="Georgia" w:hAnsi="Georgia"/>
          <w:sz w:val="28"/>
          <w:szCs w:val="28"/>
        </w:rPr>
        <w:t>9</w:t>
      </w:r>
      <w:r w:rsidRPr="007076CB">
        <w:rPr>
          <w:rFonts w:ascii="Georgia" w:hAnsi="Georgia"/>
          <w:sz w:val="28"/>
          <w:szCs w:val="28"/>
        </w:rPr>
        <w:t xml:space="preserve"> г.</w:t>
      </w:r>
    </w:p>
    <w:sectPr w:rsidR="00793788" w:rsidSect="007E4EF7">
      <w:pgSz w:w="11906" w:h="16838"/>
      <w:pgMar w:top="113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54C7"/>
    <w:multiLevelType w:val="multilevel"/>
    <w:tmpl w:val="0590E58E"/>
    <w:lvl w:ilvl="0">
      <w:start w:val="1"/>
      <w:numFmt w:val="russianUpper"/>
      <w:pStyle w:val="a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%1.%2.%3.%4."/>
      <w:lvlJc w:val="left"/>
      <w:pPr>
        <w:ind w:left="2007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5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19"/>
        </w:tabs>
        <w:ind w:left="30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9"/>
        </w:tabs>
        <w:ind w:left="35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9"/>
        </w:tabs>
        <w:ind w:left="40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9"/>
        </w:tabs>
        <w:ind w:left="459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648"/>
    <w:rsid w:val="000176E7"/>
    <w:rsid w:val="00043FD9"/>
    <w:rsid w:val="00057550"/>
    <w:rsid w:val="000F6EC5"/>
    <w:rsid w:val="00107E8C"/>
    <w:rsid w:val="00147AC0"/>
    <w:rsid w:val="001A4CD0"/>
    <w:rsid w:val="001D03D5"/>
    <w:rsid w:val="001E4310"/>
    <w:rsid w:val="002957AF"/>
    <w:rsid w:val="002E72E5"/>
    <w:rsid w:val="003143DE"/>
    <w:rsid w:val="00357E3D"/>
    <w:rsid w:val="003800FF"/>
    <w:rsid w:val="003B036A"/>
    <w:rsid w:val="00400F11"/>
    <w:rsid w:val="004844E2"/>
    <w:rsid w:val="004B77E8"/>
    <w:rsid w:val="004F04A7"/>
    <w:rsid w:val="004F7065"/>
    <w:rsid w:val="00590C21"/>
    <w:rsid w:val="005E241E"/>
    <w:rsid w:val="0062519E"/>
    <w:rsid w:val="006B2671"/>
    <w:rsid w:val="00702D95"/>
    <w:rsid w:val="007076CB"/>
    <w:rsid w:val="00793788"/>
    <w:rsid w:val="00793B53"/>
    <w:rsid w:val="007B5E3B"/>
    <w:rsid w:val="007E4EF7"/>
    <w:rsid w:val="0080343E"/>
    <w:rsid w:val="008208B0"/>
    <w:rsid w:val="008B7204"/>
    <w:rsid w:val="00941EE6"/>
    <w:rsid w:val="009B0F6C"/>
    <w:rsid w:val="009C396D"/>
    <w:rsid w:val="009D0201"/>
    <w:rsid w:val="009D39E9"/>
    <w:rsid w:val="009E753A"/>
    <w:rsid w:val="009E76CF"/>
    <w:rsid w:val="00AD3D45"/>
    <w:rsid w:val="00B0587B"/>
    <w:rsid w:val="00B90476"/>
    <w:rsid w:val="00B97648"/>
    <w:rsid w:val="00BC0FEB"/>
    <w:rsid w:val="00C31FAB"/>
    <w:rsid w:val="00C6181C"/>
    <w:rsid w:val="00D04902"/>
    <w:rsid w:val="00D307E6"/>
    <w:rsid w:val="00E10726"/>
    <w:rsid w:val="00E95D6D"/>
    <w:rsid w:val="00EB7B49"/>
    <w:rsid w:val="00EE515E"/>
    <w:rsid w:val="00F80449"/>
    <w:rsid w:val="00FA4145"/>
    <w:rsid w:val="00FB5C7B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0201"/>
    <w:rPr>
      <w:sz w:val="28"/>
      <w:szCs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97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97648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1"/>
    <w:link w:val="Bodytext20"/>
    <w:rsid w:val="007076C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">
    <w:name w:val="Body text_"/>
    <w:basedOn w:val="a1"/>
    <w:link w:val="Bodytext0"/>
    <w:rsid w:val="007076C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076CB"/>
    <w:pPr>
      <w:widowControl w:val="0"/>
      <w:shd w:val="clear" w:color="auto" w:fill="FFFFFF"/>
      <w:spacing w:line="586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Bodytext0">
    <w:name w:val="Body text"/>
    <w:basedOn w:val="a0"/>
    <w:link w:val="Bodytext"/>
    <w:rsid w:val="007076CB"/>
    <w:pPr>
      <w:widowControl w:val="0"/>
      <w:shd w:val="clear" w:color="auto" w:fill="FFFFFF"/>
      <w:spacing w:after="240" w:line="31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076C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">
    <w:name w:val="Приложение"/>
    <w:next w:val="a0"/>
    <w:rsid w:val="001A4CD0"/>
    <w:pPr>
      <w:keepLines/>
      <w:pageBreakBefore/>
      <w:widowControl w:val="0"/>
      <w:numPr>
        <w:numId w:val="1"/>
      </w:numPr>
      <w:suppressAutoHyphens/>
      <w:spacing w:after="120"/>
      <w:jc w:val="right"/>
      <w:outlineLvl w:val="0"/>
    </w:pPr>
    <w:rPr>
      <w:rFonts w:ascii="Times New Roman" w:eastAsia="Times New Roman" w:hAnsi="Times New Roman"/>
      <w:cap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Канцелярия</cp:lastModifiedBy>
  <cp:revision>3</cp:revision>
  <cp:lastPrinted>2018-12-18T06:40:00Z</cp:lastPrinted>
  <dcterms:created xsi:type="dcterms:W3CDTF">2019-12-13T12:29:00Z</dcterms:created>
  <dcterms:modified xsi:type="dcterms:W3CDTF">2019-12-13T12:44:00Z</dcterms:modified>
</cp:coreProperties>
</file>