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5D" w:rsidRDefault="00003D5D" w:rsidP="00003D5D">
      <w:pPr>
        <w:pStyle w:val="a4"/>
        <w:rPr>
          <w:b w:val="0"/>
          <w:bCs/>
          <w:i/>
          <w:iCs/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003D5D" w:rsidRDefault="00003D5D" w:rsidP="00003D5D">
      <w:pPr>
        <w:tabs>
          <w:tab w:val="left" w:pos="708"/>
          <w:tab w:val="left" w:pos="1416"/>
          <w:tab w:val="left" w:pos="2124"/>
          <w:tab w:val="left" w:pos="6540"/>
          <w:tab w:val="left" w:pos="90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проведении  епархиального городского творческого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конкурса</w:t>
      </w:r>
    </w:p>
    <w:p w:rsidR="00003D5D" w:rsidRDefault="00003D5D" w:rsidP="00003D5D">
      <w:pPr>
        <w:tabs>
          <w:tab w:val="left" w:pos="708"/>
          <w:tab w:val="left" w:pos="1416"/>
          <w:tab w:val="left" w:pos="2124"/>
          <w:tab w:val="left" w:pos="6540"/>
          <w:tab w:val="left" w:pos="90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«П</w:t>
      </w:r>
      <w:r w:rsidR="000030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амяти </w:t>
      </w:r>
      <w:proofErr w:type="spellStart"/>
      <w:r w:rsidR="0000308C">
        <w:rPr>
          <w:rFonts w:ascii="Times New Roman" w:hAnsi="Times New Roman" w:cs="Times New Roman"/>
          <w:b/>
          <w:bCs/>
          <w:iCs/>
          <w:sz w:val="24"/>
          <w:szCs w:val="24"/>
        </w:rPr>
        <w:t>игумении</w:t>
      </w:r>
      <w:proofErr w:type="spellEnd"/>
      <w:r w:rsidR="000030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Леушинского монастыря Таисии (Солоповой)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 преподобного Филиппа 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Ирапского</w:t>
      </w:r>
      <w:proofErr w:type="spellEnd"/>
      <w:r w:rsidRPr="000030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0030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преподобного Игнатия </w:t>
      </w:r>
      <w:proofErr w:type="spellStart"/>
      <w:r w:rsidR="0000308C">
        <w:rPr>
          <w:rFonts w:ascii="Times New Roman" w:hAnsi="Times New Roman" w:cs="Times New Roman"/>
          <w:b/>
          <w:bCs/>
          <w:iCs/>
          <w:sz w:val="24"/>
          <w:szCs w:val="24"/>
        </w:rPr>
        <w:t>Ломского</w:t>
      </w:r>
      <w:proofErr w:type="spellEnd"/>
      <w:r w:rsidR="000030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00308C" w:rsidRPr="0000308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бывших</w:t>
      </w:r>
      <w:r w:rsidR="000030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священнослужителей мужского Череповецкого Воскресенского монастыря»</w:t>
      </w:r>
      <w:r w:rsidR="0000308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003D5D" w:rsidRDefault="00003D5D" w:rsidP="00003D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1.Общие положения.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Настоящее положение определяет общие условия и порядок проведения детского творческого конкурса,  посвященного пам</w:t>
      </w:r>
      <w:r w:rsidR="0000308C">
        <w:rPr>
          <w:rFonts w:ascii="Times New Roman" w:hAnsi="Times New Roman" w:cs="Times New Roman"/>
          <w:bCs/>
          <w:iCs/>
          <w:sz w:val="24"/>
          <w:szCs w:val="24"/>
        </w:rPr>
        <w:t xml:space="preserve">яти </w:t>
      </w:r>
      <w:proofErr w:type="spellStart"/>
      <w:r w:rsidR="0000308C">
        <w:rPr>
          <w:rFonts w:ascii="Times New Roman" w:hAnsi="Times New Roman" w:cs="Times New Roman"/>
          <w:bCs/>
          <w:iCs/>
          <w:sz w:val="24"/>
          <w:szCs w:val="24"/>
        </w:rPr>
        <w:t>игумении</w:t>
      </w:r>
      <w:proofErr w:type="spellEnd"/>
      <w:r w:rsidR="0000308C">
        <w:rPr>
          <w:rFonts w:ascii="Times New Roman" w:hAnsi="Times New Roman" w:cs="Times New Roman"/>
          <w:bCs/>
          <w:iCs/>
          <w:sz w:val="24"/>
          <w:szCs w:val="24"/>
        </w:rPr>
        <w:t xml:space="preserve"> Таисии (Солоповой),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преподобного Филиппа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Ирапского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священнослужителей Воскресенского собора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 Череповца»</w:t>
      </w:r>
    </w:p>
    <w:p w:rsidR="00003D5D" w:rsidRDefault="00003D5D" w:rsidP="00003D5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задачи. </w:t>
      </w:r>
    </w:p>
    <w:p w:rsidR="00003D5D" w:rsidRDefault="00003D5D" w:rsidP="00003D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Цели:</w:t>
      </w:r>
    </w:p>
    <w:p w:rsidR="00003D5D" w:rsidRDefault="00003D5D" w:rsidP="0000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увековечение памяти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игумении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Таисии (Солоповой), знакомство детей и подростков с её жизнью и творчеством;</w:t>
      </w:r>
    </w:p>
    <w:p w:rsidR="00003D5D" w:rsidRDefault="00003D5D" w:rsidP="0000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расширение  и углубление знаний об истории создания и деятельности женского Леушинского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Иоанно-Предтеченского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мужского Череповецкого Воскресенского монастырей,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Филиппо-Ирапской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пустыни. </w:t>
      </w:r>
    </w:p>
    <w:p w:rsidR="00003D5D" w:rsidRDefault="00003D5D" w:rsidP="0000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реализации творческого потенциала учащихся средствами  декоративно – прикладного, изобразительного и литературного искусства.</w:t>
      </w:r>
    </w:p>
    <w:p w:rsidR="00003D5D" w:rsidRDefault="00003D5D" w:rsidP="0000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3D5D" w:rsidRDefault="00003D5D" w:rsidP="00003D5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творчества детей и подростков на основе духовной традиции отечественной культуры;</w:t>
      </w:r>
    </w:p>
    <w:p w:rsidR="00003D5D" w:rsidRDefault="00003D5D" w:rsidP="00003D5D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одаренных, творчески мыслящих детей и подростков;</w:t>
      </w:r>
    </w:p>
    <w:p w:rsidR="00003D5D" w:rsidRDefault="00003D5D" w:rsidP="00003D5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подрастающего поколения к православной культуре, традициям Церкви и ее служителям; </w:t>
      </w:r>
    </w:p>
    <w:p w:rsidR="00003D5D" w:rsidRDefault="00003D5D" w:rsidP="00003D5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и углубление знаний об истории и жизни родного края;  </w:t>
      </w:r>
    </w:p>
    <w:p w:rsidR="00003D5D" w:rsidRDefault="00003D5D" w:rsidP="00003D5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православным святыням малой Родины и России.  </w:t>
      </w:r>
    </w:p>
    <w:p w:rsidR="00003D5D" w:rsidRDefault="00003D5D" w:rsidP="00003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Организаторы.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Отдел религиозного образования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катехизации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Череповецкой епархии, Архиерейское Воскресенское подворье, м</w:t>
      </w:r>
      <w:r>
        <w:rPr>
          <w:rFonts w:ascii="Times New Roman" w:hAnsi="Times New Roman" w:cs="Times New Roman"/>
          <w:sz w:val="24"/>
          <w:szCs w:val="24"/>
        </w:rPr>
        <w:t>униципальное бюджетное образовательное учреждение дополнительного образования  «Центр детского творчества и методического обеспечения».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Ответственные за проведение мероприятия: 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Витальевна,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8-9210523878 электронная почта: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otdelro.cherepovets-eparhia@mail.r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Татьяна Юрьевна,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(8202)51-90-68; электронная почта: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tatopet@yandex.ru 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 Евдокия Николаевна,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(8202) 30-18-50; электронная почта 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cdtmetodist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D5D" w:rsidRDefault="00003D5D" w:rsidP="00003D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Участники.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>чащиеся и педагоги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города, воскресных и художественных школ. </w:t>
      </w:r>
    </w:p>
    <w:p w:rsidR="00003D5D" w:rsidRDefault="00003D5D" w:rsidP="00003D5D">
      <w:pPr>
        <w:spacing w:after="0" w:line="240" w:lineRule="auto"/>
        <w:ind w:hanging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color w:val="000099"/>
          <w:sz w:val="24"/>
          <w:szCs w:val="24"/>
        </w:rPr>
        <w:t>Возрастная категория: 7 -18 лет. 21-60-лет</w:t>
      </w:r>
    </w:p>
    <w:p w:rsidR="00003D5D" w:rsidRDefault="00003D5D" w:rsidP="00003D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Сроки и место проведения.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Творческие работы принимаются: </w:t>
      </w:r>
      <w:r>
        <w:rPr>
          <w:rFonts w:ascii="Times New Roman" w:hAnsi="Times New Roman" w:cs="Times New Roman"/>
          <w:color w:val="000099"/>
          <w:sz w:val="24"/>
          <w:szCs w:val="24"/>
        </w:rPr>
        <w:t>с 24 по 15 ноября  2016 г.</w:t>
      </w:r>
      <w:r>
        <w:rPr>
          <w:rFonts w:ascii="Times New Roman" w:hAnsi="Times New Roman" w:cs="Times New Roman"/>
          <w:sz w:val="24"/>
          <w:szCs w:val="24"/>
        </w:rPr>
        <w:t xml:space="preserve"> по адресам: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пр.  д. 3, воскресная школа Архиерейского Воскресенского подворья и ул. Металлургов д.3А, МБОУ ДО «ЦДТ и МО»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Место проведения конкурса, выставки лучших работ: воскресная школа Воскресенского собора Архиерейского подворья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пр. д. 3)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="0000308C">
        <w:rPr>
          <w:rFonts w:ascii="Times New Roman" w:hAnsi="Times New Roman" w:cs="Times New Roman"/>
          <w:color w:val="000099"/>
          <w:sz w:val="24"/>
          <w:szCs w:val="24"/>
        </w:rPr>
        <w:t>Открытие выставки</w:t>
      </w:r>
      <w:r>
        <w:rPr>
          <w:rFonts w:ascii="Times New Roman" w:hAnsi="Times New Roman" w:cs="Times New Roman"/>
          <w:color w:val="000099"/>
          <w:sz w:val="24"/>
          <w:szCs w:val="24"/>
        </w:rPr>
        <w:t>: 21 ноября 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5D" w:rsidRDefault="00003D5D" w:rsidP="00003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Номинации и тематика.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6.1.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Декоративно-прикладное и изобразительное искусство: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3D5D" w:rsidRDefault="00003D5D" w:rsidP="00003D5D">
      <w:pPr>
        <w:pStyle w:val="a6"/>
        <w:numPr>
          <w:ilvl w:val="0"/>
          <w:numId w:val="3"/>
        </w:numPr>
      </w:pPr>
      <w:r>
        <w:t xml:space="preserve">«Жизнеописание </w:t>
      </w:r>
      <w:proofErr w:type="spellStart"/>
      <w:r>
        <w:t>игумении</w:t>
      </w:r>
      <w:proofErr w:type="spellEnd"/>
      <w:r>
        <w:t xml:space="preserve"> Таисии»; </w:t>
      </w:r>
    </w:p>
    <w:p w:rsidR="00003D5D" w:rsidRDefault="00003D5D" w:rsidP="00003D5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насельницы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003D5D" w:rsidRDefault="0000308C" w:rsidP="00003D5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003D5D">
        <w:rPr>
          <w:rFonts w:ascii="Times New Roman" w:hAnsi="Times New Roman" w:cs="Times New Roman"/>
          <w:sz w:val="24"/>
          <w:szCs w:val="24"/>
        </w:rPr>
        <w:t>рапская</w:t>
      </w:r>
      <w:proofErr w:type="spellEnd"/>
      <w:r w:rsidR="00003D5D">
        <w:rPr>
          <w:rFonts w:ascii="Times New Roman" w:hAnsi="Times New Roman" w:cs="Times New Roman"/>
          <w:sz w:val="24"/>
          <w:szCs w:val="24"/>
        </w:rPr>
        <w:t xml:space="preserve"> пустынь»;</w:t>
      </w:r>
    </w:p>
    <w:p w:rsidR="00003D5D" w:rsidRDefault="00003D5D" w:rsidP="00003D5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«Жизнеописание преподобного Филиппа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Ирапского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0308C">
        <w:rPr>
          <w:rFonts w:ascii="Times New Roman" w:hAnsi="Times New Roman" w:cs="Times New Roman"/>
          <w:sz w:val="24"/>
          <w:szCs w:val="24"/>
        </w:rPr>
        <w:t>;</w:t>
      </w:r>
    </w:p>
    <w:p w:rsidR="0000308C" w:rsidRDefault="0000308C" w:rsidP="00003D5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«Жизнеописание преподобного Игнатия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003D5D" w:rsidRDefault="00003D5D" w:rsidP="00003D5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«Мужской Череповецкий Воскресенский монастырь».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3D5D" w:rsidRDefault="00003D5D" w:rsidP="00003D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color w:val="000099"/>
          <w:sz w:val="24"/>
          <w:szCs w:val="24"/>
        </w:rPr>
        <w:t>Заочный литературный конкурс творческих работ, посвященных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« Памяти игуменьи Таисии Леушинской, преподобного Филиппа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Ирапского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священнослужителей Воскресенского собора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 Череповца».</w:t>
      </w:r>
    </w:p>
    <w:p w:rsidR="00003D5D" w:rsidRDefault="00003D5D" w:rsidP="00003D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Номинации:</w:t>
      </w:r>
    </w:p>
    <w:p w:rsidR="00003D5D" w:rsidRDefault="00003D5D" w:rsidP="00003D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«Лучший поэт» </w:t>
      </w:r>
      <w:r>
        <w:rPr>
          <w:rFonts w:ascii="Times New Roman" w:hAnsi="Times New Roman" w:cs="Times New Roman"/>
          <w:i/>
          <w:sz w:val="24"/>
          <w:szCs w:val="24"/>
        </w:rPr>
        <w:t>(Поэзия собственного сочинения);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-«Лучший прозаик и журналист» </w:t>
      </w:r>
      <w:r>
        <w:rPr>
          <w:rFonts w:ascii="Times New Roman" w:hAnsi="Times New Roman" w:cs="Times New Roman"/>
          <w:i/>
          <w:sz w:val="24"/>
          <w:szCs w:val="24"/>
        </w:rPr>
        <w:t>(Проза собственного сочинения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рассказ, эссе, газетная статья, интервью, репортаж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03D5D" w:rsidRDefault="00003D5D" w:rsidP="00003D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Условия и порядок проведения.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Предусмотрены </w:t>
      </w:r>
      <w:r>
        <w:rPr>
          <w:rFonts w:ascii="Times New Roman" w:hAnsi="Times New Roman" w:cs="Times New Roman"/>
          <w:color w:val="000099"/>
          <w:sz w:val="24"/>
          <w:szCs w:val="24"/>
        </w:rPr>
        <w:t>три возрастные категории</w:t>
      </w:r>
      <w:r>
        <w:rPr>
          <w:rFonts w:ascii="Times New Roman" w:hAnsi="Times New Roman" w:cs="Times New Roman"/>
          <w:sz w:val="24"/>
          <w:szCs w:val="24"/>
        </w:rPr>
        <w:t xml:space="preserve"> для участников-школьников конкурса:  7 - 11 лет; 12 - 14 лет; 15 - 18 лет.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Вместе с работами обязательно должна быть приложена опись в напечатанном виде, заполненная в виде следующей таблицы:  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3D5D" w:rsidRDefault="00003D5D" w:rsidP="00003D5D">
      <w:pPr>
        <w:pStyle w:val="a6"/>
        <w:ind w:left="-360"/>
        <w:jc w:val="center"/>
        <w:rPr>
          <w:u w:val="single"/>
        </w:rPr>
      </w:pPr>
      <w:r>
        <w:rPr>
          <w:u w:val="single"/>
        </w:rPr>
        <w:t>НАЗВАНИЕ УЧРЕЖДЕНИЯ – участника выставки (</w:t>
      </w:r>
      <w:r>
        <w:rPr>
          <w:i/>
          <w:u w:val="single"/>
        </w:rPr>
        <w:t>полностью)</w:t>
      </w:r>
    </w:p>
    <w:p w:rsidR="00003D5D" w:rsidRDefault="00003D5D" w:rsidP="00003D5D">
      <w:pPr>
        <w:pStyle w:val="a6"/>
        <w:rPr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612"/>
        <w:gridCol w:w="1034"/>
        <w:gridCol w:w="1727"/>
        <w:gridCol w:w="1347"/>
        <w:gridCol w:w="1429"/>
        <w:gridCol w:w="1555"/>
      </w:tblGrid>
      <w:tr w:rsidR="00003D5D" w:rsidTr="00003D5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5D" w:rsidRDefault="00003D5D">
            <w:pPr>
              <w:pStyle w:val="a6"/>
              <w:spacing w:line="276" w:lineRule="auto"/>
            </w:pPr>
            <w:r>
              <w:t>№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5D" w:rsidRDefault="00003D5D">
            <w:pPr>
              <w:pStyle w:val="a6"/>
              <w:spacing w:line="276" w:lineRule="auto"/>
            </w:pPr>
            <w:r>
              <w:t>Ф.И.О. конкурсанта,</w:t>
            </w:r>
          </w:p>
          <w:p w:rsidR="00003D5D" w:rsidRDefault="00003D5D">
            <w:pPr>
              <w:pStyle w:val="a6"/>
              <w:spacing w:line="276" w:lineRule="auto"/>
            </w:pPr>
            <w:r>
              <w:t xml:space="preserve">контактный телефон, </w:t>
            </w: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 (если имеется)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5D" w:rsidRDefault="00003D5D">
            <w:pPr>
              <w:pStyle w:val="a6"/>
              <w:spacing w:line="276" w:lineRule="auto"/>
            </w:pPr>
            <w:r>
              <w:t>Возраст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5D" w:rsidRDefault="00003D5D">
            <w:pPr>
              <w:pStyle w:val="a6"/>
              <w:spacing w:line="276" w:lineRule="auto"/>
            </w:pPr>
            <w:r>
              <w:t>Организация, название учреждения, класс и пр.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5D" w:rsidRDefault="00003D5D">
            <w:pPr>
              <w:pStyle w:val="a6"/>
              <w:spacing w:line="276" w:lineRule="auto"/>
            </w:pPr>
            <w:r>
              <w:t>Название</w:t>
            </w:r>
          </w:p>
          <w:p w:rsidR="00003D5D" w:rsidRDefault="00003D5D">
            <w:pPr>
              <w:pStyle w:val="a6"/>
              <w:spacing w:line="276" w:lineRule="auto"/>
            </w:pPr>
            <w:r>
              <w:t xml:space="preserve">работы, </w:t>
            </w:r>
          </w:p>
          <w:p w:rsidR="00003D5D" w:rsidRDefault="00003D5D">
            <w:pPr>
              <w:pStyle w:val="a6"/>
              <w:spacing w:line="276" w:lineRule="auto"/>
            </w:pPr>
            <w:r>
              <w:t>номинация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5D" w:rsidRDefault="00003D5D">
            <w:pPr>
              <w:pStyle w:val="a6"/>
              <w:spacing w:line="276" w:lineRule="auto"/>
            </w:pPr>
            <w:r>
              <w:t>Техника исполнения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5D" w:rsidRDefault="00003D5D">
            <w:pPr>
              <w:pStyle w:val="a6"/>
              <w:spacing w:line="276" w:lineRule="auto"/>
            </w:pPr>
            <w:r>
              <w:t>Ф.И.О. педагога,</w:t>
            </w:r>
          </w:p>
          <w:p w:rsidR="00003D5D" w:rsidRDefault="00003D5D">
            <w:pPr>
              <w:pStyle w:val="a6"/>
              <w:spacing w:line="276" w:lineRule="auto"/>
            </w:pPr>
            <w:r>
              <w:t xml:space="preserve">контактный телефон, </w:t>
            </w: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 (если имеется)</w:t>
            </w:r>
          </w:p>
        </w:tc>
      </w:tr>
      <w:tr w:rsidR="00003D5D" w:rsidTr="00003D5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5D" w:rsidRDefault="00003D5D">
            <w:pPr>
              <w:pStyle w:val="a6"/>
              <w:spacing w:line="276" w:lineRule="auto"/>
              <w:rPr>
                <w:u w:val="single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5D" w:rsidRDefault="00003D5D">
            <w:pPr>
              <w:pStyle w:val="a6"/>
              <w:spacing w:line="276" w:lineRule="auto"/>
              <w:rPr>
                <w:u w:val="single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5D" w:rsidRDefault="00003D5D">
            <w:pPr>
              <w:pStyle w:val="a6"/>
              <w:spacing w:line="276" w:lineRule="auto"/>
              <w:rPr>
                <w:u w:val="single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5D" w:rsidRDefault="00003D5D">
            <w:pPr>
              <w:pStyle w:val="a6"/>
              <w:spacing w:line="276" w:lineRule="auto"/>
              <w:rPr>
                <w:u w:val="singl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5D" w:rsidRDefault="00003D5D">
            <w:pPr>
              <w:pStyle w:val="a6"/>
              <w:spacing w:line="276" w:lineRule="auto"/>
              <w:rPr>
                <w:u w:val="single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5D" w:rsidRDefault="00003D5D">
            <w:pPr>
              <w:pStyle w:val="a6"/>
              <w:spacing w:line="276" w:lineRule="auto"/>
              <w:rPr>
                <w:u w:val="single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5D" w:rsidRDefault="00003D5D">
            <w:pPr>
              <w:pStyle w:val="a6"/>
              <w:spacing w:line="276" w:lineRule="auto"/>
              <w:rPr>
                <w:u w:val="single"/>
              </w:rPr>
            </w:pPr>
          </w:p>
        </w:tc>
      </w:tr>
    </w:tbl>
    <w:p w:rsidR="00003D5D" w:rsidRDefault="00003D5D" w:rsidP="00003D5D">
      <w:pPr>
        <w:pStyle w:val="a6"/>
        <w:rPr>
          <w:b/>
        </w:rPr>
      </w:pPr>
    </w:p>
    <w:p w:rsidR="00003D5D" w:rsidRDefault="00003D5D" w:rsidP="00003D5D">
      <w:pPr>
        <w:pStyle w:val="a6"/>
        <w:ind w:firstLine="708"/>
        <w:rPr>
          <w:b/>
        </w:rPr>
      </w:pPr>
      <w:r>
        <w:rPr>
          <w:b/>
        </w:rPr>
        <w:t>8. Требования к содержанию и оформлению работ.</w:t>
      </w:r>
    </w:p>
    <w:p w:rsidR="00003D5D" w:rsidRDefault="00003D5D" w:rsidP="00003D5D">
      <w:pPr>
        <w:pStyle w:val="a6"/>
        <w:rPr>
          <w:b/>
          <w:bCs w:val="0"/>
          <w:iCs/>
        </w:rPr>
      </w:pPr>
      <w:r>
        <w:rPr>
          <w:b/>
          <w:bCs w:val="0"/>
          <w:iCs/>
        </w:rPr>
        <w:t>8.1. Требования к экспонатам:</w:t>
      </w:r>
    </w:p>
    <w:p w:rsidR="00003D5D" w:rsidRDefault="00003D5D" w:rsidP="00003D5D">
      <w:pPr>
        <w:pStyle w:val="a6"/>
      </w:pPr>
      <w:r>
        <w:t xml:space="preserve">    - качественная  техника исполнения;</w:t>
      </w:r>
    </w:p>
    <w:p w:rsidR="00003D5D" w:rsidRDefault="00003D5D" w:rsidP="00003D5D">
      <w:pPr>
        <w:pStyle w:val="a6"/>
      </w:pPr>
      <w:r>
        <w:t xml:space="preserve">    - соответствие номинации;</w:t>
      </w:r>
    </w:p>
    <w:p w:rsidR="00003D5D" w:rsidRDefault="00003D5D" w:rsidP="00003D5D">
      <w:pPr>
        <w:pStyle w:val="a6"/>
      </w:pPr>
      <w:r>
        <w:t xml:space="preserve">    - самостоятельность выполнения;</w:t>
      </w:r>
    </w:p>
    <w:p w:rsidR="00003D5D" w:rsidRDefault="00003D5D" w:rsidP="00003D5D">
      <w:pPr>
        <w:pStyle w:val="a6"/>
      </w:pPr>
      <w:r>
        <w:t xml:space="preserve">    - от одного учащегося может быть представлена 1 работа. </w:t>
      </w:r>
    </w:p>
    <w:p w:rsidR="00003D5D" w:rsidRDefault="00003D5D" w:rsidP="00003D5D">
      <w:pPr>
        <w:pStyle w:val="a6"/>
      </w:pPr>
      <w:r>
        <w:t xml:space="preserve">    - от </w:t>
      </w:r>
      <w:proofErr w:type="gramStart"/>
      <w:r>
        <w:t>одного учреждения принимается</w:t>
      </w:r>
      <w:proofErr w:type="gramEnd"/>
      <w:r>
        <w:t xml:space="preserve"> не более 10  работ.</w:t>
      </w:r>
    </w:p>
    <w:p w:rsidR="00003D5D" w:rsidRDefault="00003D5D" w:rsidP="00003D5D">
      <w:pPr>
        <w:pStyle w:val="a6"/>
      </w:pPr>
      <w:r>
        <w:t>8.1.1. Техника исполнения: свободная (декоративно-прикладное и изобразительное искусство, народные промыслы).</w:t>
      </w:r>
    </w:p>
    <w:p w:rsidR="00003D5D" w:rsidRDefault="00003D5D" w:rsidP="00003D5D">
      <w:pPr>
        <w:pStyle w:val="a6"/>
      </w:pPr>
      <w:r>
        <w:t>8.1.2. Все рисунки должны быть оформлены на листах (бумага, картон) произвольного размера.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8.1.3. </w:t>
      </w:r>
      <w:r>
        <w:rPr>
          <w:rFonts w:ascii="Times New Roman" w:hAnsi="Times New Roman" w:cs="Times New Roman"/>
          <w:color w:val="000099"/>
          <w:sz w:val="24"/>
          <w:szCs w:val="24"/>
        </w:rPr>
        <w:t>Каждая работа должна быть оформлена в рамку</w:t>
      </w:r>
      <w:r>
        <w:rPr>
          <w:rFonts w:ascii="Times New Roman" w:hAnsi="Times New Roman" w:cs="Times New Roman"/>
          <w:sz w:val="24"/>
          <w:szCs w:val="24"/>
        </w:rPr>
        <w:t xml:space="preserve"> (плотная бумага, картон белого или серого цвета).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8.1.4. Каждая работа должна иметь паспорт (размер 6х8 см.), в котором указывается название работы; фамилия, имя; возраст автора; наименование образовательного учреждения; класс (объединение); Ф.И.О. педагога. </w:t>
      </w:r>
    </w:p>
    <w:p w:rsidR="0000308C" w:rsidRDefault="0000308C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08C" w:rsidRDefault="0000308C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8. 2. Требования к литературному конкурсу: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каждая работа должна иметь титульный или сопроводительный лист, на котором указывается: название работы, жанр; Ф.И.О. и возраст автора; название образовательного учреждения, класс или название объединения; Ф.И.О. педагога, должность;</w:t>
      </w:r>
    </w:p>
    <w:p w:rsidR="00003D5D" w:rsidRDefault="00003D5D" w:rsidP="00003D5D">
      <w:pPr>
        <w:pStyle w:val="a6"/>
      </w:pPr>
      <w:r>
        <w:rPr>
          <w:i/>
        </w:rPr>
        <w:t xml:space="preserve">- </w:t>
      </w:r>
      <w:r>
        <w:t>жюри рассматривает от одного до трёх стихотворений, общий объём не более 50 строк;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одно малое прозаическое произведение в жанре рассказа, эссе, газетной статьи: интервью, репортаж и т.д., объём до 3-х печатных страниц. 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</w:t>
      </w:r>
      <w:r>
        <w:rPr>
          <w:rFonts w:ascii="Times New Roman" w:hAnsi="Times New Roman" w:cs="Times New Roman"/>
          <w:color w:val="000099"/>
          <w:sz w:val="24"/>
          <w:szCs w:val="24"/>
        </w:rPr>
        <w:t>Творческие работы предоставляются на бумажном или электронном носителе.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Критерии оценки.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Творческие работы:</w:t>
      </w:r>
    </w:p>
    <w:p w:rsidR="00003D5D" w:rsidRDefault="00003D5D" w:rsidP="00003D5D">
      <w:pPr>
        <w:pStyle w:val="a6"/>
      </w:pPr>
      <w:r>
        <w:t xml:space="preserve">    - высокая техника исполнения;</w:t>
      </w:r>
    </w:p>
    <w:p w:rsidR="00003D5D" w:rsidRDefault="00003D5D" w:rsidP="00003D5D">
      <w:pPr>
        <w:pStyle w:val="a6"/>
      </w:pPr>
      <w:r>
        <w:t xml:space="preserve">    - самостоятельность выполнения;</w:t>
      </w:r>
    </w:p>
    <w:p w:rsidR="00003D5D" w:rsidRDefault="00003D5D" w:rsidP="00003D5D">
      <w:pPr>
        <w:pStyle w:val="a6"/>
      </w:pPr>
      <w:r>
        <w:t xml:space="preserve">    - художественный вкус;</w:t>
      </w:r>
    </w:p>
    <w:p w:rsidR="00003D5D" w:rsidRDefault="00003D5D" w:rsidP="00003D5D">
      <w:pPr>
        <w:pStyle w:val="a6"/>
      </w:pPr>
      <w:r>
        <w:t xml:space="preserve">    - новизна, творческий подход и оригинальность;</w:t>
      </w:r>
    </w:p>
    <w:p w:rsidR="00003D5D" w:rsidRDefault="00003D5D" w:rsidP="00003D5D">
      <w:pPr>
        <w:pStyle w:val="a6"/>
      </w:pPr>
      <w:r>
        <w:t xml:space="preserve">    - соответствие теме конкурса.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Литературный конкурс: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соответствие теме;</w:t>
      </w:r>
    </w:p>
    <w:p w:rsidR="00003D5D" w:rsidRDefault="00003D5D" w:rsidP="00003D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образного мышления;</w:t>
      </w:r>
    </w:p>
    <w:p w:rsidR="00003D5D" w:rsidRDefault="00003D5D" w:rsidP="00003D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выразительность языка;</w:t>
      </w:r>
    </w:p>
    <w:p w:rsidR="00003D5D" w:rsidRDefault="00003D5D" w:rsidP="00003D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самостоятельность выполнения;</w:t>
      </w:r>
    </w:p>
    <w:p w:rsidR="00003D5D" w:rsidRDefault="00003D5D" w:rsidP="00003D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логичность и оригинальность изложения.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10. Информация о конкурсе имеется на сайтах Вологодской и Череповецкой епархий.</w:t>
      </w:r>
      <w:r>
        <w:rPr>
          <w:rFonts w:ascii="Times New Roman" w:hAnsi="Times New Roman" w:cs="Times New Roman"/>
          <w:b/>
          <w:color w:val="000099"/>
          <w:sz w:val="24"/>
          <w:szCs w:val="24"/>
        </w:rPr>
        <w:t xml:space="preserve">                         </w:t>
      </w:r>
    </w:p>
    <w:p w:rsidR="00003D5D" w:rsidRDefault="00003D5D" w:rsidP="00003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Подведение итогов и награждение.</w:t>
      </w: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окончанию конкурса все участники получают свидетельства. Победители в каждой номинации и возрастной категории награждаются дипломами 1,2,3 степени и памятными подарками.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Награждение победителей состоится 26 ноября  в </w:t>
      </w:r>
      <w:r>
        <w:rPr>
          <w:rFonts w:ascii="Times New Roman" w:hAnsi="Times New Roman" w:cs="Times New Roman"/>
          <w:sz w:val="24"/>
          <w:szCs w:val="24"/>
        </w:rPr>
        <w:t>воскресной школе Воскресенского собора Архиерейского подворья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пр. д. 3)</w:t>
      </w:r>
    </w:p>
    <w:p w:rsidR="00003D5D" w:rsidRDefault="00003D5D" w:rsidP="00003D5D">
      <w:pPr>
        <w:pStyle w:val="a6"/>
        <w:rPr>
          <w:u w:val="single"/>
        </w:rPr>
      </w:pPr>
    </w:p>
    <w:p w:rsidR="00003D5D" w:rsidRDefault="00003D5D" w:rsidP="00003D5D">
      <w:pPr>
        <w:tabs>
          <w:tab w:val="left" w:pos="708"/>
          <w:tab w:val="left" w:pos="1416"/>
          <w:tab w:val="left" w:pos="2124"/>
          <w:tab w:val="left" w:pos="6540"/>
          <w:tab w:val="left" w:pos="9090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03D5D" w:rsidRDefault="00003D5D" w:rsidP="00003D5D">
      <w:pPr>
        <w:tabs>
          <w:tab w:val="left" w:pos="708"/>
          <w:tab w:val="left" w:pos="1416"/>
          <w:tab w:val="left" w:pos="2124"/>
          <w:tab w:val="left" w:pos="6540"/>
          <w:tab w:val="left" w:pos="909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</w:t>
      </w:r>
    </w:p>
    <w:p w:rsidR="00003D5D" w:rsidRDefault="00003D5D" w:rsidP="00003D5D">
      <w:pPr>
        <w:tabs>
          <w:tab w:val="left" w:pos="708"/>
          <w:tab w:val="left" w:pos="1416"/>
          <w:tab w:val="left" w:pos="2124"/>
          <w:tab w:val="left" w:pos="6540"/>
          <w:tab w:val="left" w:pos="90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D5D" w:rsidRDefault="00003D5D" w:rsidP="00003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D" w:rsidRDefault="00003D5D" w:rsidP="00003D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336E" w:rsidRDefault="00EB336E"/>
    <w:sectPr w:rsidR="00EB336E" w:rsidSect="005C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06F"/>
    <w:multiLevelType w:val="hybridMultilevel"/>
    <w:tmpl w:val="70363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E6ADF"/>
    <w:multiLevelType w:val="hybridMultilevel"/>
    <w:tmpl w:val="91F26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37623"/>
    <w:multiLevelType w:val="hybridMultilevel"/>
    <w:tmpl w:val="C182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D5D"/>
    <w:rsid w:val="0000308C"/>
    <w:rsid w:val="00003D5D"/>
    <w:rsid w:val="005C2649"/>
    <w:rsid w:val="007652E2"/>
    <w:rsid w:val="00EB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D5D"/>
    <w:rPr>
      <w:color w:val="0000FF"/>
      <w:u w:val="single"/>
    </w:rPr>
  </w:style>
  <w:style w:type="paragraph" w:styleId="a4">
    <w:name w:val="Title"/>
    <w:basedOn w:val="a"/>
    <w:link w:val="a5"/>
    <w:qFormat/>
    <w:rsid w:val="00003D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5">
    <w:name w:val="Название Знак"/>
    <w:basedOn w:val="a0"/>
    <w:link w:val="a4"/>
    <w:rsid w:val="00003D5D"/>
    <w:rPr>
      <w:rFonts w:ascii="Times New Roman" w:eastAsia="Times New Roman" w:hAnsi="Times New Roman" w:cs="Times New Roman"/>
      <w:b/>
      <w:sz w:val="28"/>
      <w:szCs w:val="28"/>
    </w:rPr>
  </w:style>
  <w:style w:type="paragraph" w:styleId="a6">
    <w:name w:val="Body Text"/>
    <w:basedOn w:val="a"/>
    <w:link w:val="a7"/>
    <w:unhideWhenUsed/>
    <w:rsid w:val="00003D5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003D5D"/>
    <w:rPr>
      <w:rFonts w:ascii="Times New Roman" w:eastAsia="Times New Roman" w:hAnsi="Times New Roman" w:cs="Times New Roman"/>
      <w:bCs/>
      <w:sz w:val="24"/>
      <w:szCs w:val="24"/>
    </w:rPr>
  </w:style>
  <w:style w:type="paragraph" w:styleId="a8">
    <w:name w:val="List Paragraph"/>
    <w:basedOn w:val="a"/>
    <w:uiPriority w:val="34"/>
    <w:qFormat/>
    <w:rsid w:val="00003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metod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2016-10-20T10:53:00Z</dcterms:created>
  <dcterms:modified xsi:type="dcterms:W3CDTF">2016-10-20T13:28:00Z</dcterms:modified>
</cp:coreProperties>
</file>